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3F" w:rsidRPr="00286ED8" w:rsidRDefault="00C42104" w:rsidP="00C35B3F">
      <w:pPr>
        <w:jc w:val="center"/>
        <w:rPr>
          <w:sz w:val="28"/>
          <w:szCs w:val="28"/>
        </w:rPr>
      </w:pPr>
      <w:r>
        <w:rPr>
          <w:noProof/>
          <w:sz w:val="28"/>
          <w:szCs w:val="28"/>
        </w:rPr>
        <w:drawing>
          <wp:inline distT="0" distB="0" distL="0" distR="0">
            <wp:extent cx="6105525" cy="8400219"/>
            <wp:effectExtent l="0" t="0" r="0" b="0"/>
            <wp:docPr id="1" name="Рисунок 1" descr="C:\Users\Методика1\Desktop\ООП\приложение 13\ъъъъъъъъъъъъъъъ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ка1\Desktop\ООП\приложение 13\ъъъъъъъъъъъъъъъ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562" cy="8414028"/>
                    </a:xfrm>
                    <a:prstGeom prst="rect">
                      <a:avLst/>
                    </a:prstGeom>
                    <a:noFill/>
                    <a:ln>
                      <a:noFill/>
                    </a:ln>
                  </pic:spPr>
                </pic:pic>
              </a:graphicData>
            </a:graphic>
          </wp:inline>
        </w:drawing>
      </w:r>
    </w:p>
    <w:p w:rsidR="002C1E15" w:rsidRDefault="002C1E15" w:rsidP="00114E00">
      <w:pPr>
        <w:pStyle w:val="c0"/>
        <w:shd w:val="clear" w:color="auto" w:fill="FFFFFF"/>
        <w:spacing w:before="0" w:beforeAutospacing="0" w:after="0" w:afterAutospacing="0"/>
        <w:rPr>
          <w:rFonts w:asciiTheme="minorHAnsi" w:eastAsiaTheme="minorEastAsia" w:hAnsiTheme="minorHAnsi" w:cstheme="minorBidi"/>
          <w:b/>
          <w:sz w:val="22"/>
          <w:szCs w:val="22"/>
        </w:rPr>
      </w:pPr>
    </w:p>
    <w:p w:rsidR="00C42104" w:rsidRDefault="00C42104" w:rsidP="00114E00">
      <w:pPr>
        <w:pStyle w:val="c0"/>
        <w:shd w:val="clear" w:color="auto" w:fill="FFFFFF"/>
        <w:spacing w:before="0" w:beforeAutospacing="0" w:after="0" w:afterAutospacing="0"/>
        <w:rPr>
          <w:rFonts w:asciiTheme="minorHAnsi" w:eastAsiaTheme="minorEastAsia" w:hAnsiTheme="minorHAnsi" w:cstheme="minorBidi"/>
          <w:b/>
          <w:sz w:val="22"/>
          <w:szCs w:val="22"/>
        </w:rPr>
      </w:pPr>
    </w:p>
    <w:p w:rsidR="00C42104" w:rsidRDefault="00C42104" w:rsidP="00114E00">
      <w:pPr>
        <w:pStyle w:val="c0"/>
        <w:shd w:val="clear" w:color="auto" w:fill="FFFFFF"/>
        <w:spacing w:before="0" w:beforeAutospacing="0" w:after="0" w:afterAutospacing="0"/>
        <w:rPr>
          <w:rStyle w:val="c41"/>
          <w:b/>
          <w:bCs/>
          <w:color w:val="000000"/>
          <w:sz w:val="28"/>
          <w:szCs w:val="28"/>
        </w:rPr>
      </w:pPr>
    </w:p>
    <w:p w:rsidR="00C42104" w:rsidRDefault="00C42104" w:rsidP="00114E00">
      <w:pPr>
        <w:pStyle w:val="c0"/>
        <w:shd w:val="clear" w:color="auto" w:fill="FFFFFF"/>
        <w:spacing w:before="0" w:beforeAutospacing="0" w:after="0" w:afterAutospacing="0"/>
        <w:rPr>
          <w:rStyle w:val="c41"/>
          <w:b/>
          <w:bCs/>
          <w:color w:val="000000"/>
          <w:sz w:val="28"/>
          <w:szCs w:val="28"/>
        </w:rPr>
      </w:pPr>
    </w:p>
    <w:tbl>
      <w:tblPr>
        <w:tblStyle w:val="a5"/>
        <w:tblW w:w="10294" w:type="dxa"/>
        <w:tblLayout w:type="fixed"/>
        <w:tblLook w:val="04A0" w:firstRow="1" w:lastRow="0" w:firstColumn="1" w:lastColumn="0" w:noHBand="0" w:noVBand="1"/>
      </w:tblPr>
      <w:tblGrid>
        <w:gridCol w:w="566"/>
        <w:gridCol w:w="8331"/>
        <w:gridCol w:w="1397"/>
      </w:tblGrid>
      <w:tr w:rsidR="00C42104" w:rsidTr="0020278E">
        <w:trPr>
          <w:trHeight w:val="310"/>
        </w:trPr>
        <w:tc>
          <w:tcPr>
            <w:tcW w:w="566" w:type="dxa"/>
          </w:tcPr>
          <w:p w:rsidR="00C42104" w:rsidRDefault="0020278E" w:rsidP="00114E00">
            <w:pPr>
              <w:pStyle w:val="c0"/>
              <w:spacing w:before="0" w:beforeAutospacing="0" w:after="0" w:afterAutospacing="0"/>
              <w:rPr>
                <w:rStyle w:val="c41"/>
                <w:b/>
                <w:bCs/>
                <w:color w:val="000000"/>
                <w:sz w:val="28"/>
                <w:szCs w:val="28"/>
              </w:rPr>
            </w:pPr>
            <w:r>
              <w:rPr>
                <w:rStyle w:val="c41"/>
                <w:b/>
                <w:bCs/>
                <w:color w:val="000000"/>
                <w:sz w:val="28"/>
                <w:szCs w:val="28"/>
              </w:rPr>
              <w:t>№</w:t>
            </w:r>
          </w:p>
        </w:tc>
        <w:tc>
          <w:tcPr>
            <w:tcW w:w="8331" w:type="dxa"/>
          </w:tcPr>
          <w:p w:rsidR="00C42104" w:rsidRPr="0020278E" w:rsidRDefault="0020278E" w:rsidP="0020278E">
            <w:pPr>
              <w:pStyle w:val="c0"/>
              <w:rPr>
                <w:rStyle w:val="c41"/>
                <w:b/>
                <w:bCs/>
                <w:color w:val="000000"/>
                <w:sz w:val="28"/>
                <w:szCs w:val="28"/>
              </w:rPr>
            </w:pPr>
            <w:r w:rsidRPr="0020278E">
              <w:rPr>
                <w:b/>
                <w:bCs/>
                <w:color w:val="000000"/>
                <w:sz w:val="28"/>
                <w:szCs w:val="28"/>
              </w:rPr>
              <w:t>Содержание:</w:t>
            </w:r>
          </w:p>
        </w:tc>
        <w:tc>
          <w:tcPr>
            <w:tcW w:w="1397" w:type="dxa"/>
          </w:tcPr>
          <w:p w:rsidR="00C42104" w:rsidRPr="0020278E" w:rsidRDefault="0020278E" w:rsidP="00114E00">
            <w:pPr>
              <w:pStyle w:val="c0"/>
              <w:spacing w:before="0" w:beforeAutospacing="0" w:after="0" w:afterAutospacing="0"/>
              <w:rPr>
                <w:rStyle w:val="c41"/>
                <w:b/>
                <w:bCs/>
                <w:color w:val="000000"/>
              </w:rPr>
            </w:pPr>
            <w:r w:rsidRPr="0020278E">
              <w:rPr>
                <w:rStyle w:val="c41"/>
                <w:b/>
                <w:bCs/>
                <w:color w:val="000000"/>
              </w:rPr>
              <w:t>Страница</w:t>
            </w:r>
          </w:p>
        </w:tc>
      </w:tr>
      <w:tr w:rsidR="0020278E" w:rsidTr="0020278E">
        <w:trPr>
          <w:trHeight w:val="310"/>
        </w:trPr>
        <w:tc>
          <w:tcPr>
            <w:tcW w:w="566" w:type="dxa"/>
          </w:tcPr>
          <w:p w:rsidR="0020278E" w:rsidRPr="0020278E" w:rsidRDefault="0020278E" w:rsidP="00114E00">
            <w:pPr>
              <w:pStyle w:val="c0"/>
              <w:spacing w:before="0" w:beforeAutospacing="0" w:after="0" w:afterAutospacing="0"/>
              <w:rPr>
                <w:rStyle w:val="c41"/>
                <w:bCs/>
                <w:color w:val="000000"/>
                <w:sz w:val="28"/>
                <w:szCs w:val="28"/>
              </w:rPr>
            </w:pPr>
            <w:r w:rsidRPr="0020278E">
              <w:rPr>
                <w:rStyle w:val="c41"/>
                <w:bCs/>
                <w:color w:val="000000"/>
                <w:sz w:val="28"/>
                <w:szCs w:val="28"/>
              </w:rPr>
              <w:t>1.</w:t>
            </w:r>
          </w:p>
        </w:tc>
        <w:tc>
          <w:tcPr>
            <w:tcW w:w="8331" w:type="dxa"/>
          </w:tcPr>
          <w:p w:rsidR="0020278E" w:rsidRPr="0020278E" w:rsidRDefault="0020278E" w:rsidP="00114E00">
            <w:pPr>
              <w:pStyle w:val="c0"/>
              <w:spacing w:before="0" w:beforeAutospacing="0" w:after="0" w:afterAutospacing="0"/>
              <w:rPr>
                <w:bCs/>
                <w:color w:val="000000"/>
                <w:sz w:val="28"/>
                <w:szCs w:val="28"/>
              </w:rPr>
            </w:pPr>
            <w:r w:rsidRPr="0020278E">
              <w:rPr>
                <w:bCs/>
                <w:color w:val="000000"/>
                <w:sz w:val="28"/>
                <w:szCs w:val="28"/>
              </w:rPr>
              <w:t>Пояснительная записка</w:t>
            </w:r>
          </w:p>
        </w:tc>
        <w:tc>
          <w:tcPr>
            <w:tcW w:w="1397" w:type="dxa"/>
          </w:tcPr>
          <w:p w:rsidR="0020278E" w:rsidRPr="0020278E" w:rsidRDefault="0020278E"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3</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2.</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Цель, задачи</w:t>
            </w:r>
          </w:p>
        </w:tc>
        <w:tc>
          <w:tcPr>
            <w:tcW w:w="1397" w:type="dxa"/>
          </w:tcPr>
          <w:p w:rsidR="00C42104" w:rsidRPr="0020278E" w:rsidRDefault="00C42104"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4</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3.</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Планируемый результат</w:t>
            </w:r>
          </w:p>
        </w:tc>
        <w:tc>
          <w:tcPr>
            <w:tcW w:w="1397" w:type="dxa"/>
          </w:tcPr>
          <w:p w:rsidR="00C42104" w:rsidRPr="0020278E" w:rsidRDefault="00C42104"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4</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4.</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Основополагающие принципы программы</w:t>
            </w:r>
          </w:p>
        </w:tc>
        <w:tc>
          <w:tcPr>
            <w:tcW w:w="1397" w:type="dxa"/>
          </w:tcPr>
          <w:p w:rsidR="00C42104" w:rsidRPr="0020278E" w:rsidRDefault="00C42104"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4</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5.</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Организация и проведение занятий</w:t>
            </w:r>
          </w:p>
        </w:tc>
        <w:tc>
          <w:tcPr>
            <w:tcW w:w="1397" w:type="dxa"/>
          </w:tcPr>
          <w:p w:rsidR="00C42104" w:rsidRPr="0020278E" w:rsidRDefault="00C42104"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5</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6.</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Особенности слуха и голоса детей 4 – 5 лет</w:t>
            </w:r>
          </w:p>
        </w:tc>
        <w:tc>
          <w:tcPr>
            <w:tcW w:w="1397" w:type="dxa"/>
          </w:tcPr>
          <w:p w:rsidR="00C42104" w:rsidRPr="0020278E" w:rsidRDefault="00C42104"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5</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7.</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Особенности слуха и голоса детей 5 – 6 лет</w:t>
            </w:r>
          </w:p>
        </w:tc>
        <w:tc>
          <w:tcPr>
            <w:tcW w:w="1397" w:type="dxa"/>
          </w:tcPr>
          <w:p w:rsidR="00C42104" w:rsidRPr="0020278E" w:rsidRDefault="0020278E" w:rsidP="0020278E">
            <w:pPr>
              <w:pStyle w:val="c0"/>
              <w:spacing w:before="0" w:beforeAutospacing="0" w:after="0" w:afterAutospacing="0"/>
              <w:jc w:val="center"/>
              <w:rPr>
                <w:rStyle w:val="c41"/>
                <w:bCs/>
                <w:color w:val="000000"/>
                <w:sz w:val="28"/>
                <w:szCs w:val="28"/>
              </w:rPr>
            </w:pPr>
            <w:r>
              <w:rPr>
                <w:rStyle w:val="c41"/>
                <w:bCs/>
                <w:color w:val="000000"/>
                <w:sz w:val="28"/>
                <w:szCs w:val="28"/>
              </w:rPr>
              <w:t>5</w:t>
            </w:r>
          </w:p>
        </w:tc>
      </w:tr>
      <w:tr w:rsidR="00C42104" w:rsidTr="0020278E">
        <w:trPr>
          <w:trHeight w:val="325"/>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8.</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Особенности слуха и голоса детей  6 – 7 лет</w:t>
            </w:r>
          </w:p>
        </w:tc>
        <w:tc>
          <w:tcPr>
            <w:tcW w:w="1397" w:type="dxa"/>
          </w:tcPr>
          <w:p w:rsidR="00C42104" w:rsidRPr="0020278E" w:rsidRDefault="0020278E" w:rsidP="0020278E">
            <w:pPr>
              <w:pStyle w:val="c0"/>
              <w:spacing w:before="0" w:beforeAutospacing="0" w:after="0" w:afterAutospacing="0"/>
              <w:jc w:val="center"/>
              <w:rPr>
                <w:rStyle w:val="c41"/>
                <w:bCs/>
                <w:color w:val="000000"/>
                <w:sz w:val="28"/>
                <w:szCs w:val="28"/>
              </w:rPr>
            </w:pPr>
            <w:r>
              <w:rPr>
                <w:rStyle w:val="c41"/>
                <w:bCs/>
                <w:color w:val="000000"/>
                <w:sz w:val="28"/>
                <w:szCs w:val="28"/>
              </w:rPr>
              <w:t>6</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9.</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Структура занятия</w:t>
            </w:r>
          </w:p>
        </w:tc>
        <w:tc>
          <w:tcPr>
            <w:tcW w:w="1397" w:type="dxa"/>
          </w:tcPr>
          <w:p w:rsidR="00C42104" w:rsidRPr="0020278E" w:rsidRDefault="00C42104"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7</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10.</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Методические приёмы</w:t>
            </w:r>
          </w:p>
        </w:tc>
        <w:tc>
          <w:tcPr>
            <w:tcW w:w="1397" w:type="dxa"/>
          </w:tcPr>
          <w:p w:rsidR="00C42104" w:rsidRPr="0020278E" w:rsidRDefault="00E00D09" w:rsidP="0020278E">
            <w:pPr>
              <w:pStyle w:val="c0"/>
              <w:spacing w:before="0" w:beforeAutospacing="0" w:after="0" w:afterAutospacing="0"/>
              <w:jc w:val="center"/>
              <w:rPr>
                <w:rStyle w:val="c41"/>
                <w:bCs/>
                <w:color w:val="000000"/>
                <w:sz w:val="28"/>
                <w:szCs w:val="28"/>
              </w:rPr>
            </w:pPr>
            <w:r>
              <w:rPr>
                <w:rStyle w:val="c41"/>
                <w:bCs/>
                <w:color w:val="000000"/>
                <w:sz w:val="28"/>
                <w:szCs w:val="28"/>
              </w:rPr>
              <w:t>7</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11.</w:t>
            </w:r>
          </w:p>
        </w:tc>
        <w:tc>
          <w:tcPr>
            <w:tcW w:w="8331" w:type="dxa"/>
          </w:tcPr>
          <w:p w:rsidR="00C42104" w:rsidRPr="0020278E" w:rsidRDefault="00C42104" w:rsidP="00C42104">
            <w:pPr>
              <w:pStyle w:val="c0"/>
              <w:spacing w:before="0" w:beforeAutospacing="0" w:after="0" w:afterAutospacing="0"/>
              <w:rPr>
                <w:rStyle w:val="c41"/>
                <w:bCs/>
                <w:color w:val="000000"/>
                <w:sz w:val="28"/>
                <w:szCs w:val="28"/>
              </w:rPr>
            </w:pPr>
            <w:r w:rsidRPr="0020278E">
              <w:rPr>
                <w:bCs/>
                <w:color w:val="000000"/>
                <w:sz w:val="28"/>
                <w:szCs w:val="28"/>
              </w:rPr>
              <w:t>Примерный перспективный план вокального кружка «Весёлые нотки»  с детьми 4 – 5 лет</w:t>
            </w:r>
          </w:p>
        </w:tc>
        <w:tc>
          <w:tcPr>
            <w:tcW w:w="1397" w:type="dxa"/>
          </w:tcPr>
          <w:p w:rsidR="00C42104" w:rsidRPr="0020278E" w:rsidRDefault="00E00D09" w:rsidP="0020278E">
            <w:pPr>
              <w:pStyle w:val="c0"/>
              <w:spacing w:before="0" w:beforeAutospacing="0" w:after="0" w:afterAutospacing="0"/>
              <w:jc w:val="center"/>
              <w:rPr>
                <w:rStyle w:val="c41"/>
                <w:bCs/>
                <w:color w:val="000000"/>
                <w:sz w:val="28"/>
                <w:szCs w:val="28"/>
              </w:rPr>
            </w:pPr>
            <w:r>
              <w:rPr>
                <w:rStyle w:val="c41"/>
                <w:bCs/>
                <w:color w:val="000000"/>
                <w:sz w:val="28"/>
                <w:szCs w:val="28"/>
              </w:rPr>
              <w:t>8</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12.</w:t>
            </w:r>
          </w:p>
        </w:tc>
        <w:tc>
          <w:tcPr>
            <w:tcW w:w="8331" w:type="dxa"/>
          </w:tcPr>
          <w:p w:rsidR="00C42104" w:rsidRPr="0020278E" w:rsidRDefault="00C42104" w:rsidP="00C42104">
            <w:pPr>
              <w:pStyle w:val="c0"/>
              <w:spacing w:before="0" w:beforeAutospacing="0" w:after="0" w:afterAutospacing="0"/>
              <w:rPr>
                <w:rStyle w:val="c41"/>
                <w:bCs/>
                <w:color w:val="000000"/>
                <w:sz w:val="28"/>
                <w:szCs w:val="28"/>
              </w:rPr>
            </w:pPr>
            <w:r w:rsidRPr="0020278E">
              <w:rPr>
                <w:bCs/>
                <w:color w:val="000000"/>
                <w:sz w:val="28"/>
                <w:szCs w:val="28"/>
              </w:rPr>
              <w:t>Примерный перспективный план вокального кружка «Весёлые нотки» с детьми 5 – 6 лет</w:t>
            </w:r>
          </w:p>
        </w:tc>
        <w:tc>
          <w:tcPr>
            <w:tcW w:w="1397" w:type="dxa"/>
          </w:tcPr>
          <w:p w:rsidR="00C42104" w:rsidRPr="0020278E" w:rsidRDefault="00E00D09" w:rsidP="0020278E">
            <w:pPr>
              <w:pStyle w:val="c0"/>
              <w:spacing w:before="0" w:beforeAutospacing="0" w:after="0" w:afterAutospacing="0"/>
              <w:jc w:val="center"/>
              <w:rPr>
                <w:rStyle w:val="c41"/>
                <w:bCs/>
                <w:color w:val="000000"/>
                <w:sz w:val="28"/>
                <w:szCs w:val="28"/>
              </w:rPr>
            </w:pPr>
            <w:r>
              <w:rPr>
                <w:rStyle w:val="c41"/>
                <w:bCs/>
                <w:color w:val="000000"/>
                <w:sz w:val="28"/>
                <w:szCs w:val="28"/>
              </w:rPr>
              <w:t>9</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13.</w:t>
            </w:r>
          </w:p>
        </w:tc>
        <w:tc>
          <w:tcPr>
            <w:tcW w:w="8331" w:type="dxa"/>
          </w:tcPr>
          <w:p w:rsidR="00C42104" w:rsidRPr="0020278E" w:rsidRDefault="00C42104" w:rsidP="00C42104">
            <w:pPr>
              <w:pStyle w:val="c0"/>
              <w:rPr>
                <w:rStyle w:val="c41"/>
                <w:bCs/>
                <w:color w:val="000000"/>
                <w:sz w:val="28"/>
                <w:szCs w:val="28"/>
              </w:rPr>
            </w:pPr>
            <w:r w:rsidRPr="0020278E">
              <w:rPr>
                <w:bCs/>
                <w:color w:val="000000"/>
                <w:sz w:val="28"/>
                <w:szCs w:val="28"/>
              </w:rPr>
              <w:t xml:space="preserve">Примерный перспективный план вокального кружка «Весёлые нотки» </w:t>
            </w:r>
            <w:r w:rsidR="00E00D09">
              <w:rPr>
                <w:bCs/>
                <w:color w:val="000000"/>
                <w:sz w:val="28"/>
                <w:szCs w:val="28"/>
              </w:rPr>
              <w:t>с детьми 6 – 7</w:t>
            </w:r>
            <w:r w:rsidRPr="0020278E">
              <w:rPr>
                <w:bCs/>
                <w:color w:val="000000"/>
                <w:sz w:val="28"/>
                <w:szCs w:val="28"/>
              </w:rPr>
              <w:t xml:space="preserve"> лет</w:t>
            </w:r>
          </w:p>
        </w:tc>
        <w:tc>
          <w:tcPr>
            <w:tcW w:w="1397" w:type="dxa"/>
          </w:tcPr>
          <w:p w:rsidR="00C42104" w:rsidRPr="0020278E" w:rsidRDefault="00E00D09" w:rsidP="0020278E">
            <w:pPr>
              <w:pStyle w:val="c0"/>
              <w:spacing w:before="0" w:beforeAutospacing="0" w:after="0" w:afterAutospacing="0"/>
              <w:jc w:val="center"/>
              <w:rPr>
                <w:rStyle w:val="c41"/>
                <w:bCs/>
                <w:color w:val="000000"/>
                <w:sz w:val="28"/>
                <w:szCs w:val="28"/>
              </w:rPr>
            </w:pPr>
            <w:r>
              <w:rPr>
                <w:rStyle w:val="c41"/>
                <w:bCs/>
                <w:color w:val="000000"/>
                <w:sz w:val="28"/>
                <w:szCs w:val="28"/>
              </w:rPr>
              <w:t>10</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14.</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Диагностика</w:t>
            </w:r>
          </w:p>
        </w:tc>
        <w:tc>
          <w:tcPr>
            <w:tcW w:w="1397" w:type="dxa"/>
          </w:tcPr>
          <w:p w:rsidR="00C42104" w:rsidRPr="0020278E" w:rsidRDefault="0020278E" w:rsidP="0020278E">
            <w:pPr>
              <w:pStyle w:val="c0"/>
              <w:spacing w:before="0" w:beforeAutospacing="0" w:after="0" w:afterAutospacing="0"/>
              <w:jc w:val="center"/>
              <w:rPr>
                <w:rStyle w:val="c41"/>
                <w:bCs/>
                <w:color w:val="000000"/>
                <w:sz w:val="28"/>
                <w:szCs w:val="28"/>
              </w:rPr>
            </w:pPr>
            <w:r w:rsidRPr="0020278E">
              <w:rPr>
                <w:rStyle w:val="c41"/>
                <w:bCs/>
                <w:color w:val="000000"/>
                <w:sz w:val="28"/>
                <w:szCs w:val="28"/>
              </w:rPr>
              <w:t>11</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15.</w:t>
            </w:r>
          </w:p>
        </w:tc>
        <w:tc>
          <w:tcPr>
            <w:tcW w:w="8331" w:type="dxa"/>
          </w:tcPr>
          <w:p w:rsidR="00C42104" w:rsidRPr="0020278E" w:rsidRDefault="00C42104" w:rsidP="00C42104">
            <w:pPr>
              <w:pStyle w:val="c0"/>
              <w:rPr>
                <w:rStyle w:val="c41"/>
                <w:bCs/>
                <w:color w:val="000000"/>
                <w:sz w:val="28"/>
                <w:szCs w:val="28"/>
              </w:rPr>
            </w:pPr>
            <w:r w:rsidRPr="0020278E">
              <w:rPr>
                <w:bCs/>
                <w:color w:val="000000"/>
                <w:sz w:val="28"/>
                <w:szCs w:val="28"/>
              </w:rPr>
              <w:t>Работа с родителями</w:t>
            </w:r>
          </w:p>
        </w:tc>
        <w:tc>
          <w:tcPr>
            <w:tcW w:w="1397" w:type="dxa"/>
          </w:tcPr>
          <w:p w:rsidR="00C42104" w:rsidRPr="0020278E" w:rsidRDefault="00E00D09" w:rsidP="0020278E">
            <w:pPr>
              <w:pStyle w:val="c0"/>
              <w:spacing w:before="0" w:beforeAutospacing="0" w:after="0" w:afterAutospacing="0"/>
              <w:jc w:val="center"/>
              <w:rPr>
                <w:rStyle w:val="c41"/>
                <w:bCs/>
                <w:color w:val="000000"/>
                <w:sz w:val="28"/>
                <w:szCs w:val="28"/>
              </w:rPr>
            </w:pPr>
            <w:r>
              <w:rPr>
                <w:rStyle w:val="c41"/>
                <w:bCs/>
                <w:color w:val="000000"/>
                <w:sz w:val="28"/>
                <w:szCs w:val="28"/>
              </w:rPr>
              <w:t>11</w:t>
            </w:r>
          </w:p>
        </w:tc>
      </w:tr>
      <w:tr w:rsidR="00C42104" w:rsidTr="0020278E">
        <w:trPr>
          <w:trHeight w:val="310"/>
        </w:trPr>
        <w:tc>
          <w:tcPr>
            <w:tcW w:w="566" w:type="dxa"/>
          </w:tcPr>
          <w:p w:rsidR="00C42104" w:rsidRPr="0020278E" w:rsidRDefault="00C42104" w:rsidP="00114E00">
            <w:pPr>
              <w:pStyle w:val="c0"/>
              <w:spacing w:before="0" w:beforeAutospacing="0" w:after="0" w:afterAutospacing="0"/>
              <w:rPr>
                <w:rStyle w:val="c41"/>
                <w:bCs/>
                <w:color w:val="000000"/>
                <w:sz w:val="28"/>
                <w:szCs w:val="28"/>
              </w:rPr>
            </w:pPr>
            <w:r w:rsidRPr="0020278E">
              <w:rPr>
                <w:rStyle w:val="c41"/>
                <w:bCs/>
                <w:color w:val="000000"/>
                <w:sz w:val="28"/>
                <w:szCs w:val="28"/>
              </w:rPr>
              <w:t>16.</w:t>
            </w:r>
          </w:p>
        </w:tc>
        <w:tc>
          <w:tcPr>
            <w:tcW w:w="8331" w:type="dxa"/>
          </w:tcPr>
          <w:p w:rsidR="00C42104" w:rsidRPr="0020278E" w:rsidRDefault="00C42104" w:rsidP="00114E00">
            <w:pPr>
              <w:pStyle w:val="c0"/>
              <w:spacing w:before="0" w:beforeAutospacing="0" w:after="0" w:afterAutospacing="0"/>
              <w:rPr>
                <w:rStyle w:val="c41"/>
                <w:bCs/>
                <w:color w:val="000000"/>
                <w:sz w:val="28"/>
                <w:szCs w:val="28"/>
              </w:rPr>
            </w:pPr>
            <w:r w:rsidRPr="0020278E">
              <w:rPr>
                <w:bCs/>
                <w:color w:val="000000"/>
                <w:sz w:val="28"/>
                <w:szCs w:val="28"/>
              </w:rPr>
              <w:t>Литература</w:t>
            </w:r>
          </w:p>
        </w:tc>
        <w:tc>
          <w:tcPr>
            <w:tcW w:w="1397" w:type="dxa"/>
          </w:tcPr>
          <w:p w:rsidR="00C42104" w:rsidRPr="0020278E" w:rsidRDefault="00E00D09" w:rsidP="0020278E">
            <w:pPr>
              <w:pStyle w:val="c0"/>
              <w:spacing w:before="0" w:beforeAutospacing="0" w:after="0" w:afterAutospacing="0"/>
              <w:jc w:val="center"/>
              <w:rPr>
                <w:rStyle w:val="c41"/>
                <w:bCs/>
                <w:color w:val="000000"/>
                <w:sz w:val="28"/>
                <w:szCs w:val="28"/>
              </w:rPr>
            </w:pPr>
            <w:r>
              <w:rPr>
                <w:rStyle w:val="c41"/>
                <w:bCs/>
                <w:color w:val="000000"/>
                <w:sz w:val="28"/>
                <w:szCs w:val="28"/>
              </w:rPr>
              <w:t>12</w:t>
            </w:r>
          </w:p>
        </w:tc>
      </w:tr>
    </w:tbl>
    <w:p w:rsidR="00C42104" w:rsidRDefault="00C42104" w:rsidP="00114E00">
      <w:pPr>
        <w:pStyle w:val="c0"/>
        <w:shd w:val="clear" w:color="auto" w:fill="FFFFFF"/>
        <w:spacing w:before="0" w:beforeAutospacing="0" w:after="0" w:afterAutospacing="0"/>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bCs/>
          <w:color w:val="000000"/>
          <w:sz w:val="28"/>
          <w:szCs w:val="28"/>
        </w:rPr>
      </w:pPr>
    </w:p>
    <w:p w:rsidR="0020278E" w:rsidRDefault="0020278E" w:rsidP="00917936">
      <w:pPr>
        <w:pStyle w:val="c0"/>
        <w:shd w:val="clear" w:color="auto" w:fill="FFFFFF"/>
        <w:spacing w:before="0" w:beforeAutospacing="0" w:after="0" w:afterAutospacing="0"/>
        <w:jc w:val="center"/>
        <w:rPr>
          <w:bCs/>
          <w:color w:val="000000"/>
          <w:sz w:val="28"/>
          <w:szCs w:val="28"/>
        </w:rPr>
      </w:pPr>
    </w:p>
    <w:p w:rsidR="0020278E" w:rsidRDefault="0020278E" w:rsidP="00917936">
      <w:pPr>
        <w:pStyle w:val="c0"/>
        <w:shd w:val="clear" w:color="auto" w:fill="FFFFFF"/>
        <w:spacing w:before="0" w:beforeAutospacing="0" w:after="0" w:afterAutospacing="0"/>
        <w:jc w:val="center"/>
        <w:rPr>
          <w:bCs/>
          <w:color w:val="000000"/>
          <w:sz w:val="28"/>
          <w:szCs w:val="28"/>
        </w:rPr>
      </w:pPr>
    </w:p>
    <w:p w:rsidR="0020278E" w:rsidRDefault="0020278E"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7A209B" w:rsidRDefault="007A209B" w:rsidP="00917936">
      <w:pPr>
        <w:pStyle w:val="c0"/>
        <w:shd w:val="clear" w:color="auto" w:fill="FFFFFF"/>
        <w:spacing w:before="0" w:beforeAutospacing="0" w:after="0" w:afterAutospacing="0"/>
        <w:jc w:val="center"/>
        <w:rPr>
          <w:rStyle w:val="c41"/>
          <w:b/>
          <w:bCs/>
          <w:color w:val="000000"/>
          <w:sz w:val="28"/>
          <w:szCs w:val="28"/>
        </w:rPr>
      </w:pPr>
    </w:p>
    <w:p w:rsidR="00C42104" w:rsidRDefault="00C42104" w:rsidP="00917936">
      <w:pPr>
        <w:pStyle w:val="c0"/>
        <w:shd w:val="clear" w:color="auto" w:fill="FFFFFF"/>
        <w:spacing w:before="0" w:beforeAutospacing="0" w:after="0" w:afterAutospacing="0"/>
        <w:jc w:val="center"/>
        <w:rPr>
          <w:rStyle w:val="c41"/>
          <w:b/>
          <w:bCs/>
          <w:color w:val="000000"/>
          <w:sz w:val="28"/>
          <w:szCs w:val="28"/>
        </w:rPr>
      </w:pPr>
    </w:p>
    <w:p w:rsidR="00917936" w:rsidRDefault="00917936" w:rsidP="00917936">
      <w:pPr>
        <w:pStyle w:val="c0"/>
        <w:shd w:val="clear" w:color="auto" w:fill="FFFFFF"/>
        <w:spacing w:before="0" w:beforeAutospacing="0" w:after="0" w:afterAutospacing="0"/>
        <w:jc w:val="center"/>
        <w:rPr>
          <w:rStyle w:val="c41"/>
          <w:b/>
          <w:bCs/>
          <w:color w:val="000000"/>
          <w:sz w:val="28"/>
          <w:szCs w:val="28"/>
        </w:rPr>
      </w:pPr>
      <w:r>
        <w:rPr>
          <w:rStyle w:val="c41"/>
          <w:b/>
          <w:bCs/>
          <w:color w:val="000000"/>
          <w:sz w:val="28"/>
          <w:szCs w:val="28"/>
        </w:rPr>
        <w:lastRenderedPageBreak/>
        <w:t>Пояснительная записка</w:t>
      </w:r>
    </w:p>
    <w:p w:rsidR="00917936" w:rsidRDefault="00917936" w:rsidP="00917936">
      <w:pPr>
        <w:pStyle w:val="c0"/>
        <w:shd w:val="clear" w:color="auto" w:fill="FFFFFF"/>
        <w:spacing w:before="0" w:beforeAutospacing="0" w:after="0" w:afterAutospacing="0"/>
        <w:jc w:val="center"/>
        <w:rPr>
          <w:rFonts w:ascii="Arial" w:hAnsi="Arial" w:cs="Arial"/>
          <w:color w:val="000000"/>
          <w:sz w:val="22"/>
          <w:szCs w:val="22"/>
        </w:rPr>
      </w:pPr>
    </w:p>
    <w:p w:rsidR="00917936" w:rsidRDefault="00917936" w:rsidP="00E00D09">
      <w:pPr>
        <w:pStyle w:val="c0"/>
        <w:shd w:val="clear" w:color="auto" w:fill="FFFFFF"/>
        <w:spacing w:before="0" w:beforeAutospacing="0" w:after="0" w:afterAutospacing="0"/>
        <w:ind w:firstLine="260"/>
        <w:jc w:val="both"/>
        <w:rPr>
          <w:rStyle w:val="c6"/>
          <w:color w:val="000000"/>
          <w:sz w:val="28"/>
          <w:szCs w:val="28"/>
        </w:rPr>
      </w:pPr>
      <w:proofErr w:type="gramStart"/>
      <w:r>
        <w:rPr>
          <w:rStyle w:val="c6"/>
          <w:color w:val="000000"/>
          <w:sz w:val="28"/>
          <w:szCs w:val="28"/>
        </w:rPr>
        <w:t>Программа «Весёлые нотки» разработана в соответствии с Федеральным законом «Об образовании в Российской Федерации (приказ Министерства образования и науки РФ от 29 декабря 2012 г. №273-ФЗ (принят Государственной Думой 21 декабря 2012 года) и действующим СанПиН 2.4.1.3049-13 для дошкольных образовательных учреждений «Санитарно-эпидемиологические правила и нормативы к устройству, содержанию и организации режима работы в дошкольных организациях», Письмом Минобразования России от</w:t>
      </w:r>
      <w:proofErr w:type="gramEnd"/>
      <w:r>
        <w:rPr>
          <w:rStyle w:val="c6"/>
          <w:color w:val="000000"/>
          <w:sz w:val="28"/>
          <w:szCs w:val="28"/>
        </w:rPr>
        <w:t xml:space="preserve"> 18.06.2003 г. №28-02-484/16 «Требования к содержанию и оформлению образовательных программ дополнительного образования детей», и ФГОС </w:t>
      </w:r>
      <w:proofErr w:type="gramStart"/>
      <w:r>
        <w:rPr>
          <w:rStyle w:val="c6"/>
          <w:color w:val="000000"/>
          <w:sz w:val="28"/>
          <w:szCs w:val="28"/>
        </w:rPr>
        <w:t>ДО</w:t>
      </w:r>
      <w:proofErr w:type="gramEnd"/>
      <w:r>
        <w:rPr>
          <w:rStyle w:val="c6"/>
          <w:color w:val="000000"/>
          <w:sz w:val="28"/>
          <w:szCs w:val="28"/>
        </w:rPr>
        <w:t>.</w:t>
      </w:r>
    </w:p>
    <w:p w:rsidR="00917936" w:rsidRDefault="00917936" w:rsidP="00917936">
      <w:pPr>
        <w:pStyle w:val="c0"/>
        <w:shd w:val="clear" w:color="auto" w:fill="FFFFFF"/>
        <w:spacing w:before="0" w:beforeAutospacing="0" w:after="0" w:afterAutospacing="0"/>
        <w:jc w:val="both"/>
        <w:rPr>
          <w:rStyle w:val="c6"/>
          <w:color w:val="000000"/>
          <w:sz w:val="28"/>
          <w:szCs w:val="28"/>
        </w:rPr>
      </w:pPr>
    </w:p>
    <w:p w:rsidR="00917936" w:rsidRDefault="00917936" w:rsidP="00917936">
      <w:pPr>
        <w:pStyle w:val="c0"/>
        <w:shd w:val="clear" w:color="auto" w:fill="FFFFFF"/>
        <w:spacing w:before="0" w:beforeAutospacing="0" w:after="0" w:afterAutospacing="0"/>
        <w:ind w:firstLine="260"/>
        <w:jc w:val="both"/>
        <w:rPr>
          <w:rFonts w:ascii="Arial" w:hAnsi="Arial" w:cs="Arial"/>
          <w:color w:val="000000"/>
          <w:sz w:val="22"/>
          <w:szCs w:val="22"/>
        </w:rPr>
      </w:pPr>
      <w:r>
        <w:rPr>
          <w:rStyle w:val="c6"/>
          <w:color w:val="000000"/>
          <w:sz w:val="28"/>
          <w:szCs w:val="28"/>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Pr>
          <w:rStyle w:val="c6"/>
          <w:color w:val="000000"/>
          <w:sz w:val="28"/>
          <w:szCs w:val="28"/>
        </w:rPr>
        <w:t>звуковысотный</w:t>
      </w:r>
      <w:proofErr w:type="spellEnd"/>
      <w:r>
        <w:rPr>
          <w:rStyle w:val="c6"/>
          <w:color w:val="000000"/>
          <w:sz w:val="28"/>
          <w:szCs w:val="28"/>
        </w:rPr>
        <w:t xml:space="preserve"> слух, без которого музыкальная деятельность просто не возможна, тембровый и динамический слух, музыкальное мышление и память. Кроме того</w:t>
      </w:r>
      <w:r w:rsidR="001E669A">
        <w:rPr>
          <w:rStyle w:val="c6"/>
          <w:color w:val="000000"/>
          <w:sz w:val="28"/>
          <w:szCs w:val="28"/>
        </w:rPr>
        <w:t>,</w:t>
      </w:r>
      <w:r>
        <w:rPr>
          <w:rStyle w:val="c6"/>
          <w:color w:val="000000"/>
          <w:sz w:val="28"/>
          <w:szCs w:val="28"/>
        </w:rPr>
        <w:t xml:space="preserve"> успешно осуществляется общее развитие, формируются высшие психические функции, обогащаются представления об окружающем</w:t>
      </w:r>
      <w:r w:rsidR="001E669A">
        <w:rPr>
          <w:rStyle w:val="c6"/>
          <w:color w:val="000000"/>
          <w:sz w:val="28"/>
          <w:szCs w:val="28"/>
        </w:rPr>
        <w:t xml:space="preserve"> мире</w:t>
      </w:r>
      <w:r>
        <w:rPr>
          <w:rStyle w:val="c6"/>
          <w:color w:val="000000"/>
          <w:sz w:val="28"/>
          <w:szCs w:val="28"/>
        </w:rPr>
        <w:t>,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ребенок чувствовал себя комфортно, пел легко и с удовольствием.</w:t>
      </w:r>
    </w:p>
    <w:p w:rsidR="00917936" w:rsidRDefault="00917936" w:rsidP="00917936">
      <w:pPr>
        <w:pStyle w:val="c0"/>
        <w:shd w:val="clear" w:color="auto" w:fill="FFFFFF"/>
        <w:spacing w:before="0" w:beforeAutospacing="0" w:after="0" w:afterAutospacing="0"/>
        <w:ind w:firstLine="260"/>
        <w:jc w:val="both"/>
        <w:rPr>
          <w:rFonts w:ascii="Arial" w:hAnsi="Arial" w:cs="Arial"/>
          <w:color w:val="000000"/>
          <w:sz w:val="22"/>
          <w:szCs w:val="22"/>
        </w:rPr>
      </w:pPr>
      <w:r>
        <w:rPr>
          <w:rStyle w:val="c6"/>
          <w:color w:val="000000"/>
          <w:sz w:val="28"/>
          <w:szCs w:val="28"/>
        </w:rP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Pr>
          <w:rStyle w:val="c6"/>
          <w:color w:val="000000"/>
          <w:sz w:val="28"/>
          <w:szCs w:val="28"/>
        </w:rPr>
        <w:t>оздоравливающее</w:t>
      </w:r>
      <w:proofErr w:type="spellEnd"/>
      <w:r w:rsidR="001152A7">
        <w:rPr>
          <w:rStyle w:val="c6"/>
          <w:color w:val="000000"/>
          <w:sz w:val="28"/>
          <w:szCs w:val="28"/>
        </w:rPr>
        <w:t xml:space="preserve"> действие. </w:t>
      </w:r>
      <w:r>
        <w:rPr>
          <w:rStyle w:val="c6"/>
          <w:color w:val="000000"/>
          <w:sz w:val="28"/>
          <w:szCs w:val="28"/>
        </w:rPr>
        <w:t>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1152A7" w:rsidRPr="001152A7" w:rsidRDefault="001152A7" w:rsidP="00E00D09">
      <w:pPr>
        <w:pStyle w:val="a3"/>
        <w:shd w:val="clear" w:color="auto" w:fill="FFFFFF"/>
        <w:spacing w:before="0" w:beforeAutospacing="0" w:after="92" w:afterAutospacing="0"/>
        <w:ind w:firstLine="260"/>
        <w:rPr>
          <w:color w:val="333333"/>
          <w:sz w:val="28"/>
          <w:szCs w:val="28"/>
        </w:rPr>
      </w:pPr>
      <w:r w:rsidRPr="001152A7">
        <w:rPr>
          <w:color w:val="333333"/>
          <w:sz w:val="28"/>
          <w:szCs w:val="28"/>
        </w:rPr>
        <w:t xml:space="preserve">Совместное пение развивает </w:t>
      </w:r>
      <w:r>
        <w:rPr>
          <w:color w:val="333333"/>
          <w:sz w:val="28"/>
          <w:szCs w:val="28"/>
        </w:rPr>
        <w:t xml:space="preserve">у детей </w:t>
      </w:r>
      <w:r w:rsidRPr="001152A7">
        <w:rPr>
          <w:color w:val="333333"/>
          <w:sz w:val="28"/>
          <w:szCs w:val="28"/>
        </w:rPr>
        <w:t xml:space="preserve">чувство коллективизма, создает условия для их эмоционального, музыкального общения. Сама суть хорового пения вырабатывает у хорового певца умение видеть, слышать, чувствовать состояние другого человека. Пение развивает у детей также привычку к длительному </w:t>
      </w:r>
      <w:r w:rsidR="001E669A">
        <w:rPr>
          <w:color w:val="333333"/>
          <w:sz w:val="28"/>
          <w:szCs w:val="28"/>
        </w:rPr>
        <w:t xml:space="preserve">вниманию, </w:t>
      </w:r>
      <w:r w:rsidRPr="001152A7">
        <w:rPr>
          <w:color w:val="333333"/>
          <w:sz w:val="28"/>
          <w:szCs w:val="28"/>
        </w:rPr>
        <w:t xml:space="preserve">сосредоточению. Не быть внимательным просто </w:t>
      </w:r>
      <w:r w:rsidR="001E669A">
        <w:rPr>
          <w:color w:val="333333"/>
          <w:sz w:val="28"/>
          <w:szCs w:val="28"/>
        </w:rPr>
        <w:t>нельзя: не получится совместного</w:t>
      </w:r>
      <w:r w:rsidRPr="001152A7">
        <w:rPr>
          <w:color w:val="333333"/>
          <w:sz w:val="28"/>
          <w:szCs w:val="28"/>
        </w:rPr>
        <w:t xml:space="preserve"> пения, не будет </w:t>
      </w:r>
      <w:r w:rsidR="001E669A">
        <w:rPr>
          <w:color w:val="333333"/>
          <w:sz w:val="28"/>
          <w:szCs w:val="28"/>
        </w:rPr>
        <w:t>стройного хора. Ребёнок</w:t>
      </w:r>
      <w:r w:rsidRPr="001152A7">
        <w:rPr>
          <w:color w:val="333333"/>
          <w:sz w:val="28"/>
          <w:szCs w:val="28"/>
        </w:rPr>
        <w:t>, регулярно</w:t>
      </w:r>
      <w:r w:rsidR="001E669A">
        <w:rPr>
          <w:color w:val="333333"/>
          <w:sz w:val="28"/>
          <w:szCs w:val="28"/>
        </w:rPr>
        <w:t xml:space="preserve"> занимающийся пением, укрепляет свое и физическое, психическое и эмоциональное здоровье. А это очень важно для детей  дошкольного возраста.</w:t>
      </w:r>
    </w:p>
    <w:p w:rsidR="007A209B" w:rsidRDefault="001152A7" w:rsidP="00E00D09">
      <w:pPr>
        <w:pStyle w:val="a3"/>
        <w:shd w:val="clear" w:color="auto" w:fill="FFFFFF"/>
        <w:spacing w:before="0" w:beforeAutospacing="0" w:after="92" w:afterAutospacing="0"/>
        <w:ind w:firstLine="260"/>
        <w:rPr>
          <w:color w:val="333333"/>
          <w:sz w:val="28"/>
          <w:szCs w:val="28"/>
        </w:rPr>
      </w:pPr>
      <w:r w:rsidRPr="001152A7">
        <w:rPr>
          <w:color w:val="333333"/>
          <w:sz w:val="28"/>
          <w:szCs w:val="28"/>
        </w:rPr>
        <w:t>Данная программа направлена на развитие у детей вокальных данных, творческих способностей, исполнительского мастерства.</w:t>
      </w:r>
    </w:p>
    <w:p w:rsidR="001152A7" w:rsidRDefault="001152A7" w:rsidP="00E00D09">
      <w:pPr>
        <w:pStyle w:val="a3"/>
        <w:shd w:val="clear" w:color="auto" w:fill="FFFFFF"/>
        <w:spacing w:before="0" w:beforeAutospacing="0" w:after="92" w:afterAutospacing="0"/>
        <w:ind w:firstLine="260"/>
        <w:rPr>
          <w:color w:val="333333"/>
          <w:sz w:val="28"/>
          <w:szCs w:val="28"/>
        </w:rPr>
      </w:pPr>
      <w:r w:rsidRPr="001152A7">
        <w:rPr>
          <w:color w:val="333333"/>
          <w:sz w:val="28"/>
          <w:szCs w:val="28"/>
        </w:rPr>
        <w:t xml:space="preserve">Программа разработана на основе Программы  по  музыкальному воспитанию детей дошкольного возраста «Ладушки»  (авторы И. </w:t>
      </w:r>
      <w:proofErr w:type="spellStart"/>
      <w:r w:rsidRPr="001152A7">
        <w:rPr>
          <w:color w:val="333333"/>
          <w:sz w:val="28"/>
          <w:szCs w:val="28"/>
        </w:rPr>
        <w:t>Каплунова</w:t>
      </w:r>
      <w:proofErr w:type="spellEnd"/>
      <w:r w:rsidRPr="001152A7">
        <w:rPr>
          <w:color w:val="333333"/>
          <w:sz w:val="28"/>
          <w:szCs w:val="28"/>
        </w:rPr>
        <w:t xml:space="preserve">, И. </w:t>
      </w:r>
      <w:proofErr w:type="spellStart"/>
      <w:r w:rsidRPr="001152A7">
        <w:rPr>
          <w:color w:val="333333"/>
          <w:sz w:val="28"/>
          <w:szCs w:val="28"/>
        </w:rPr>
        <w:t>Новоскольцева</w:t>
      </w:r>
      <w:proofErr w:type="spellEnd"/>
      <w:r w:rsidRPr="001152A7">
        <w:rPr>
          <w:color w:val="333333"/>
          <w:sz w:val="28"/>
          <w:szCs w:val="28"/>
        </w:rPr>
        <w:t>)</w:t>
      </w:r>
    </w:p>
    <w:p w:rsidR="00D75568" w:rsidRPr="001152A7" w:rsidRDefault="00D75568" w:rsidP="001152A7">
      <w:pPr>
        <w:pStyle w:val="a3"/>
        <w:shd w:val="clear" w:color="auto" w:fill="FFFFFF"/>
        <w:spacing w:before="0" w:beforeAutospacing="0" w:after="92" w:afterAutospacing="0"/>
        <w:rPr>
          <w:color w:val="333333"/>
          <w:sz w:val="28"/>
          <w:szCs w:val="28"/>
        </w:rPr>
      </w:pPr>
    </w:p>
    <w:p w:rsidR="001152A7" w:rsidRDefault="001152A7" w:rsidP="001152A7">
      <w:pPr>
        <w:shd w:val="clear" w:color="auto" w:fill="FFFFFF"/>
        <w:spacing w:after="92" w:line="240" w:lineRule="auto"/>
        <w:rPr>
          <w:rStyle w:val="c6"/>
          <w:rFonts w:ascii="Times New Roman" w:hAnsi="Times New Roman" w:cs="Times New Roman"/>
          <w:color w:val="000000"/>
          <w:sz w:val="28"/>
          <w:szCs w:val="28"/>
          <w:shd w:val="clear" w:color="auto" w:fill="FFFFFF"/>
        </w:rPr>
      </w:pPr>
      <w:r w:rsidRPr="001152A7">
        <w:rPr>
          <w:rStyle w:val="c41"/>
          <w:rFonts w:ascii="Times New Roman" w:hAnsi="Times New Roman" w:cs="Times New Roman"/>
          <w:b/>
          <w:bCs/>
          <w:color w:val="000000"/>
          <w:sz w:val="28"/>
          <w:szCs w:val="28"/>
          <w:shd w:val="clear" w:color="auto" w:fill="FFFFFF"/>
        </w:rPr>
        <w:lastRenderedPageBreak/>
        <w:t>Цель программы</w:t>
      </w:r>
      <w:r w:rsidRPr="001152A7">
        <w:rPr>
          <w:rStyle w:val="apple-converted-space"/>
          <w:rFonts w:ascii="Times New Roman" w:hAnsi="Times New Roman" w:cs="Times New Roman"/>
          <w:b/>
          <w:bCs/>
          <w:color w:val="000000"/>
          <w:sz w:val="28"/>
          <w:szCs w:val="28"/>
          <w:shd w:val="clear" w:color="auto" w:fill="FFFFFF"/>
        </w:rPr>
        <w:t> </w:t>
      </w:r>
      <w:r w:rsidRPr="001152A7">
        <w:rPr>
          <w:rStyle w:val="c6"/>
          <w:rFonts w:ascii="Times New Roman" w:hAnsi="Times New Roman" w:cs="Times New Roman"/>
          <w:color w:val="000000"/>
          <w:sz w:val="28"/>
          <w:szCs w:val="28"/>
          <w:shd w:val="clear" w:color="auto" w:fill="FFFFFF"/>
        </w:rPr>
        <w:t>– формирование эстетической культуры дошкольника; развитие певческих навыков.</w:t>
      </w:r>
    </w:p>
    <w:p w:rsidR="001152A7" w:rsidRPr="001152A7" w:rsidRDefault="001152A7" w:rsidP="001152A7">
      <w:pPr>
        <w:shd w:val="clear" w:color="auto" w:fill="FFFFFF"/>
        <w:spacing w:after="0" w:line="240" w:lineRule="auto"/>
        <w:ind w:firstLine="568"/>
        <w:rPr>
          <w:rFonts w:ascii="Arial" w:eastAsia="Times New Roman" w:hAnsi="Arial" w:cs="Arial"/>
          <w:color w:val="000000"/>
        </w:rPr>
      </w:pPr>
      <w:r w:rsidRPr="001152A7">
        <w:rPr>
          <w:rFonts w:ascii="Times New Roman" w:eastAsia="Times New Roman" w:hAnsi="Times New Roman" w:cs="Times New Roman"/>
          <w:b/>
          <w:bCs/>
          <w:color w:val="000000"/>
          <w:sz w:val="28"/>
        </w:rPr>
        <w:t>Задачи:</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Формировать</w:t>
      </w:r>
      <w:r w:rsidR="001152A7" w:rsidRPr="001152A7">
        <w:rPr>
          <w:rFonts w:ascii="Times New Roman" w:eastAsia="Times New Roman" w:hAnsi="Times New Roman" w:cs="Times New Roman"/>
          <w:color w:val="000000"/>
          <w:sz w:val="28"/>
        </w:rPr>
        <w:t xml:space="preserve"> интереса к вокальному искусству.</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Развивать</w:t>
      </w:r>
      <w:r w:rsidR="001152A7" w:rsidRPr="001152A7">
        <w:rPr>
          <w:rFonts w:ascii="Times New Roman" w:eastAsia="Times New Roman" w:hAnsi="Times New Roman" w:cs="Times New Roman"/>
          <w:color w:val="000000"/>
          <w:sz w:val="28"/>
        </w:rPr>
        <w:t xml:space="preserve"> умений петь естественным голосом, без напряжения; постепенно расширяя диапазон.</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Развивать</w:t>
      </w:r>
      <w:r w:rsidR="001152A7" w:rsidRPr="001152A7">
        <w:rPr>
          <w:rFonts w:ascii="Times New Roman" w:eastAsia="Times New Roman" w:hAnsi="Times New Roman" w:cs="Times New Roman"/>
          <w:color w:val="000000"/>
          <w:sz w:val="28"/>
        </w:rPr>
        <w:t xml:space="preserve"> музыкального слуха, координации слуха и голоса.</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Развивать</w:t>
      </w:r>
      <w:r w:rsidR="001152A7" w:rsidRPr="001152A7">
        <w:rPr>
          <w:rFonts w:ascii="Times New Roman" w:eastAsia="Times New Roman" w:hAnsi="Times New Roman" w:cs="Times New Roman"/>
          <w:color w:val="000000"/>
          <w:sz w:val="28"/>
        </w:rPr>
        <w:t xml:space="preserve"> умений различать звуки по высоте;</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Развивать</w:t>
      </w:r>
      <w:r w:rsidR="001152A7" w:rsidRPr="001152A7">
        <w:rPr>
          <w:rFonts w:ascii="Times New Roman" w:eastAsia="Times New Roman" w:hAnsi="Times New Roman" w:cs="Times New Roman"/>
          <w:color w:val="000000"/>
          <w:sz w:val="28"/>
        </w:rPr>
        <w:t xml:space="preserve"> чистоты интонирования, четкой дикции, правильного певческого дыхания, артикуляции.</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Развивать</w:t>
      </w:r>
      <w:r w:rsidR="001152A7" w:rsidRPr="001152A7">
        <w:rPr>
          <w:rFonts w:ascii="Times New Roman" w:eastAsia="Times New Roman" w:hAnsi="Times New Roman" w:cs="Times New Roman"/>
          <w:color w:val="000000"/>
          <w:sz w:val="28"/>
        </w:rPr>
        <w:t xml:space="preserve"> умений петь, выразительно передавая характер песни.</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Формировать</w:t>
      </w:r>
      <w:r w:rsidR="001152A7" w:rsidRPr="001152A7">
        <w:rPr>
          <w:rFonts w:ascii="Times New Roman" w:eastAsia="Times New Roman" w:hAnsi="Times New Roman" w:cs="Times New Roman"/>
          <w:color w:val="000000"/>
          <w:sz w:val="28"/>
        </w:rPr>
        <w:t xml:space="preserve"> певческой культуры (правильно передавать мелодию естественным голосом, без напряжения),</w:t>
      </w:r>
    </w:p>
    <w:p w:rsidR="001152A7" w:rsidRPr="001152A7" w:rsidRDefault="001E669A" w:rsidP="001152A7">
      <w:pPr>
        <w:numPr>
          <w:ilvl w:val="0"/>
          <w:numId w:val="2"/>
        </w:num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Совершенствовать</w:t>
      </w:r>
      <w:r w:rsidR="001152A7" w:rsidRPr="001152A7">
        <w:rPr>
          <w:rFonts w:ascii="Times New Roman" w:eastAsia="Times New Roman" w:hAnsi="Times New Roman" w:cs="Times New Roman"/>
          <w:color w:val="000000"/>
          <w:sz w:val="28"/>
        </w:rPr>
        <w:t xml:space="preserve"> вокально-хоровых навыков.  </w:t>
      </w:r>
    </w:p>
    <w:p w:rsidR="001152A7" w:rsidRDefault="001152A7" w:rsidP="001152A7">
      <w:pPr>
        <w:shd w:val="clear" w:color="auto" w:fill="FFFFFF"/>
        <w:spacing w:after="0" w:line="240" w:lineRule="auto"/>
        <w:ind w:left="720"/>
        <w:rPr>
          <w:rFonts w:ascii="Times New Roman" w:eastAsia="Times New Roman" w:hAnsi="Times New Roman" w:cs="Times New Roman"/>
          <w:color w:val="000000"/>
          <w:sz w:val="28"/>
        </w:rPr>
      </w:pPr>
    </w:p>
    <w:p w:rsidR="001152A7" w:rsidRPr="001152A7" w:rsidRDefault="001152A7" w:rsidP="001152A7">
      <w:pPr>
        <w:shd w:val="clear" w:color="auto" w:fill="FFFFFF"/>
        <w:spacing w:after="0" w:line="240" w:lineRule="auto"/>
        <w:ind w:left="720"/>
        <w:rPr>
          <w:rFonts w:ascii="Arial" w:eastAsia="Times New Roman" w:hAnsi="Arial" w:cs="Arial"/>
          <w:color w:val="000000"/>
        </w:rPr>
      </w:pPr>
    </w:p>
    <w:p w:rsidR="001152A7" w:rsidRPr="001152A7" w:rsidRDefault="001152A7" w:rsidP="001152A7">
      <w:pPr>
        <w:shd w:val="clear" w:color="auto" w:fill="FFFFFF"/>
        <w:spacing w:after="0" w:line="240" w:lineRule="auto"/>
        <w:jc w:val="both"/>
        <w:rPr>
          <w:rFonts w:ascii="Arial" w:eastAsia="Times New Roman" w:hAnsi="Arial" w:cs="Arial"/>
          <w:color w:val="000000"/>
        </w:rPr>
      </w:pPr>
      <w:r w:rsidRPr="001152A7">
        <w:rPr>
          <w:rFonts w:ascii="Times New Roman" w:eastAsia="Times New Roman" w:hAnsi="Times New Roman" w:cs="Times New Roman"/>
          <w:b/>
          <w:bCs/>
          <w:color w:val="000000"/>
          <w:sz w:val="28"/>
        </w:rPr>
        <w:t> Планируемый результат:</w:t>
      </w:r>
    </w:p>
    <w:p w:rsidR="001152A7" w:rsidRPr="001152A7" w:rsidRDefault="001152A7" w:rsidP="001152A7">
      <w:pPr>
        <w:pStyle w:val="a4"/>
        <w:numPr>
          <w:ilvl w:val="0"/>
          <w:numId w:val="3"/>
        </w:numPr>
        <w:shd w:val="clear" w:color="auto" w:fill="FFFFFF"/>
        <w:spacing w:after="0" w:line="240" w:lineRule="auto"/>
        <w:jc w:val="both"/>
        <w:rPr>
          <w:rFonts w:ascii="Arial" w:eastAsia="Times New Roman" w:hAnsi="Arial" w:cs="Arial"/>
          <w:color w:val="000000"/>
        </w:rPr>
      </w:pPr>
      <w:r w:rsidRPr="001152A7">
        <w:rPr>
          <w:rFonts w:ascii="Times New Roman" w:eastAsia="Times New Roman" w:hAnsi="Times New Roman" w:cs="Times New Roman"/>
          <w:color w:val="000000"/>
          <w:sz w:val="28"/>
        </w:rPr>
        <w:t xml:space="preserve">Дети владеют навыками пения: петь легко, не форсируя звук, с четкой дикцией, петь хором и без него, удерживать дыхание до конца фразы, чисто интонировать мелодию в </w:t>
      </w:r>
      <w:proofErr w:type="spellStart"/>
      <w:r w:rsidRPr="001152A7">
        <w:rPr>
          <w:rFonts w:ascii="Times New Roman" w:eastAsia="Times New Roman" w:hAnsi="Times New Roman" w:cs="Times New Roman"/>
          <w:color w:val="000000"/>
          <w:sz w:val="28"/>
        </w:rPr>
        <w:t>поступенном</w:t>
      </w:r>
      <w:proofErr w:type="spellEnd"/>
      <w:r w:rsidRPr="001152A7">
        <w:rPr>
          <w:rFonts w:ascii="Times New Roman" w:eastAsia="Times New Roman" w:hAnsi="Times New Roman" w:cs="Times New Roman"/>
          <w:color w:val="000000"/>
          <w:sz w:val="28"/>
        </w:rPr>
        <w:t xml:space="preserve"> движении вверх на квинту и на кварту.</w:t>
      </w:r>
    </w:p>
    <w:p w:rsidR="001152A7" w:rsidRPr="001152A7" w:rsidRDefault="001152A7" w:rsidP="001152A7">
      <w:pPr>
        <w:pStyle w:val="a4"/>
        <w:numPr>
          <w:ilvl w:val="0"/>
          <w:numId w:val="3"/>
        </w:numPr>
        <w:shd w:val="clear" w:color="auto" w:fill="FFFFFF"/>
        <w:spacing w:after="0" w:line="240" w:lineRule="auto"/>
        <w:jc w:val="both"/>
        <w:rPr>
          <w:rFonts w:ascii="Arial" w:eastAsia="Times New Roman" w:hAnsi="Arial" w:cs="Arial"/>
          <w:color w:val="000000"/>
        </w:rPr>
      </w:pPr>
      <w:r w:rsidRPr="001152A7">
        <w:rPr>
          <w:rFonts w:ascii="Times New Roman" w:eastAsia="Times New Roman" w:hAnsi="Times New Roman" w:cs="Times New Roman"/>
          <w:color w:val="000000"/>
          <w:sz w:val="28"/>
        </w:rPr>
        <w:t>Дети владеют простейшими навыками игры на музыкальных инструментах; усваивать ритмический рисунок, движение мелодии, играть слаженно.</w:t>
      </w:r>
    </w:p>
    <w:p w:rsidR="001152A7" w:rsidRPr="001152A7" w:rsidRDefault="001152A7" w:rsidP="001152A7">
      <w:pPr>
        <w:pStyle w:val="a4"/>
        <w:numPr>
          <w:ilvl w:val="0"/>
          <w:numId w:val="3"/>
        </w:numPr>
        <w:shd w:val="clear" w:color="auto" w:fill="FFFFFF"/>
        <w:spacing w:after="0" w:line="240" w:lineRule="auto"/>
        <w:jc w:val="both"/>
        <w:rPr>
          <w:rFonts w:ascii="Arial" w:eastAsia="Times New Roman" w:hAnsi="Arial" w:cs="Arial"/>
          <w:color w:val="000000"/>
        </w:rPr>
      </w:pPr>
      <w:r w:rsidRPr="001152A7">
        <w:rPr>
          <w:rFonts w:ascii="Times New Roman" w:eastAsia="Times New Roman" w:hAnsi="Times New Roman" w:cs="Times New Roman"/>
          <w:color w:val="000000"/>
          <w:sz w:val="28"/>
        </w:rPr>
        <w:t>Эмоционально откликаются на музыкальные произведения, понимают их, сформирован положительный настой к воспроизведению музыкального произведения  на музыкальных инструментах и к пению.</w:t>
      </w:r>
    </w:p>
    <w:p w:rsidR="001152A7" w:rsidRPr="001152A7" w:rsidRDefault="001152A7" w:rsidP="001152A7">
      <w:pPr>
        <w:pStyle w:val="a4"/>
        <w:numPr>
          <w:ilvl w:val="0"/>
          <w:numId w:val="3"/>
        </w:numPr>
        <w:shd w:val="clear" w:color="auto" w:fill="FFFFFF"/>
        <w:spacing w:after="0" w:line="240" w:lineRule="auto"/>
        <w:jc w:val="both"/>
        <w:rPr>
          <w:rFonts w:ascii="Arial" w:eastAsia="Times New Roman" w:hAnsi="Arial" w:cs="Arial"/>
          <w:color w:val="000000"/>
        </w:rPr>
      </w:pPr>
      <w:r w:rsidRPr="001152A7">
        <w:rPr>
          <w:rFonts w:ascii="Times New Roman" w:eastAsia="Times New Roman" w:hAnsi="Times New Roman" w:cs="Times New Roman"/>
          <w:color w:val="000000"/>
          <w:sz w:val="28"/>
        </w:rPr>
        <w:t>Основаны этические нормы на основе праздников.</w:t>
      </w:r>
    </w:p>
    <w:p w:rsidR="001152A7" w:rsidRPr="00E00D09" w:rsidRDefault="001152A7" w:rsidP="00E00D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28"/>
        </w:rPr>
      </w:pPr>
      <w:r w:rsidRPr="00E00D09">
        <w:rPr>
          <w:rFonts w:ascii="Times New Roman" w:eastAsia="Times New Roman" w:hAnsi="Times New Roman" w:cs="Times New Roman"/>
          <w:color w:val="000000"/>
          <w:sz w:val="28"/>
        </w:rPr>
        <w:t xml:space="preserve">Результаты работы будут отслеживаться следующими способами: умение ребенком применять знакомые народные песни в играх, процессе праздников, развлечений, а также в самостоятельной деятельности,  методом наблюдения, способом прослушивания.     </w:t>
      </w:r>
    </w:p>
    <w:p w:rsidR="001152A7" w:rsidRPr="00D75568" w:rsidRDefault="001152A7" w:rsidP="001152A7">
      <w:pPr>
        <w:pStyle w:val="a4"/>
        <w:numPr>
          <w:ilvl w:val="0"/>
          <w:numId w:val="3"/>
        </w:numPr>
        <w:shd w:val="clear" w:color="auto" w:fill="FFFFFF"/>
        <w:spacing w:after="0" w:line="240" w:lineRule="auto"/>
        <w:jc w:val="both"/>
        <w:rPr>
          <w:rFonts w:ascii="Times New Roman" w:eastAsia="Times New Roman" w:hAnsi="Times New Roman" w:cs="Times New Roman"/>
          <w:sz w:val="28"/>
          <w:szCs w:val="28"/>
        </w:rPr>
      </w:pPr>
      <w:r w:rsidRPr="00D75568">
        <w:rPr>
          <w:rFonts w:ascii="Times New Roman" w:hAnsi="Times New Roman" w:cs="Times New Roman"/>
          <w:sz w:val="28"/>
          <w:szCs w:val="28"/>
          <w:shd w:val="clear" w:color="auto" w:fill="FFFFFF"/>
        </w:rPr>
        <w:t>Подведение итогов реализации дополнительной образовательной программы будут проходить в форме концерта, фестиваля.</w:t>
      </w:r>
    </w:p>
    <w:p w:rsidR="00D75568" w:rsidRDefault="00D75568" w:rsidP="001152A7">
      <w:pPr>
        <w:shd w:val="clear" w:color="auto" w:fill="FFFFFF"/>
        <w:spacing w:after="92" w:line="240" w:lineRule="auto"/>
        <w:rPr>
          <w:rFonts w:ascii="Times New Roman" w:eastAsia="Times New Roman" w:hAnsi="Times New Roman" w:cs="Times New Roman"/>
          <w:b/>
          <w:color w:val="333333"/>
          <w:sz w:val="28"/>
          <w:szCs w:val="28"/>
        </w:rPr>
      </w:pPr>
    </w:p>
    <w:p w:rsidR="005A22D0" w:rsidRPr="001152A7" w:rsidRDefault="005A22D0" w:rsidP="0020278E">
      <w:pPr>
        <w:shd w:val="clear" w:color="auto" w:fill="FFFFFF"/>
        <w:spacing w:after="92" w:line="240" w:lineRule="auto"/>
        <w:contextualSpacing/>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Основополагающие принципы программы:</w:t>
      </w:r>
    </w:p>
    <w:p w:rsidR="001152A7" w:rsidRPr="001152A7" w:rsidRDefault="001152A7" w:rsidP="0020278E">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Принцип полноты и целостности музыкального образования детей;</w:t>
      </w:r>
    </w:p>
    <w:p w:rsidR="001152A7" w:rsidRPr="001152A7" w:rsidRDefault="001152A7" w:rsidP="0020278E">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 xml:space="preserve">Принцип </w:t>
      </w:r>
      <w:proofErr w:type="spellStart"/>
      <w:r w:rsidRPr="001152A7">
        <w:rPr>
          <w:rFonts w:ascii="Times New Roman" w:eastAsia="Times New Roman" w:hAnsi="Times New Roman" w:cs="Times New Roman"/>
          <w:color w:val="333333"/>
          <w:sz w:val="28"/>
          <w:szCs w:val="28"/>
        </w:rPr>
        <w:t>деятельностного</w:t>
      </w:r>
      <w:proofErr w:type="spellEnd"/>
      <w:r w:rsidRPr="001152A7">
        <w:rPr>
          <w:rFonts w:ascii="Times New Roman" w:eastAsia="Times New Roman" w:hAnsi="Times New Roman" w:cs="Times New Roman"/>
          <w:color w:val="333333"/>
          <w:sz w:val="28"/>
          <w:szCs w:val="28"/>
        </w:rPr>
        <w:t xml:space="preserve"> подхода;</w:t>
      </w:r>
    </w:p>
    <w:p w:rsidR="001152A7" w:rsidRPr="001152A7" w:rsidRDefault="001152A7" w:rsidP="0020278E">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 xml:space="preserve">Принцип </w:t>
      </w:r>
      <w:proofErr w:type="spellStart"/>
      <w:r w:rsidRPr="001152A7">
        <w:rPr>
          <w:rFonts w:ascii="Times New Roman" w:eastAsia="Times New Roman" w:hAnsi="Times New Roman" w:cs="Times New Roman"/>
          <w:color w:val="333333"/>
          <w:sz w:val="28"/>
          <w:szCs w:val="28"/>
        </w:rPr>
        <w:t>культуросообразности</w:t>
      </w:r>
      <w:proofErr w:type="spellEnd"/>
      <w:r w:rsidRPr="001152A7">
        <w:rPr>
          <w:rFonts w:ascii="Times New Roman" w:eastAsia="Times New Roman" w:hAnsi="Times New Roman" w:cs="Times New Roman"/>
          <w:color w:val="333333"/>
          <w:sz w:val="28"/>
          <w:szCs w:val="28"/>
        </w:rPr>
        <w:t>;</w:t>
      </w:r>
    </w:p>
    <w:p w:rsidR="001152A7" w:rsidRPr="001152A7" w:rsidRDefault="001152A7" w:rsidP="001152A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Принцип последовательности;</w:t>
      </w:r>
    </w:p>
    <w:p w:rsidR="001152A7" w:rsidRPr="001152A7" w:rsidRDefault="001152A7" w:rsidP="001152A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Принцип системности;</w:t>
      </w:r>
    </w:p>
    <w:p w:rsidR="001152A7" w:rsidRPr="001152A7" w:rsidRDefault="001152A7" w:rsidP="001152A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Принцип интеграции;</w:t>
      </w:r>
    </w:p>
    <w:p w:rsidR="001152A7" w:rsidRPr="001152A7" w:rsidRDefault="001152A7" w:rsidP="001152A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Принцип развивающего обучения;</w:t>
      </w:r>
    </w:p>
    <w:p w:rsidR="001152A7" w:rsidRPr="001152A7" w:rsidRDefault="001152A7" w:rsidP="001152A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 xml:space="preserve">Принцип </w:t>
      </w:r>
      <w:proofErr w:type="spellStart"/>
      <w:r w:rsidRPr="001152A7">
        <w:rPr>
          <w:rFonts w:ascii="Times New Roman" w:eastAsia="Times New Roman" w:hAnsi="Times New Roman" w:cs="Times New Roman"/>
          <w:color w:val="333333"/>
          <w:sz w:val="28"/>
          <w:szCs w:val="28"/>
        </w:rPr>
        <w:t>гуманизации</w:t>
      </w:r>
      <w:proofErr w:type="spellEnd"/>
      <w:r w:rsidRPr="001152A7">
        <w:rPr>
          <w:rFonts w:ascii="Times New Roman" w:eastAsia="Times New Roman" w:hAnsi="Times New Roman" w:cs="Times New Roman"/>
          <w:color w:val="333333"/>
          <w:sz w:val="28"/>
          <w:szCs w:val="28"/>
        </w:rPr>
        <w:t>;</w:t>
      </w:r>
    </w:p>
    <w:p w:rsidR="001152A7" w:rsidRPr="001152A7" w:rsidRDefault="001152A7" w:rsidP="001152A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t>Принцип сотрудничества;</w:t>
      </w:r>
    </w:p>
    <w:p w:rsidR="005A22D0" w:rsidRPr="0020278E" w:rsidRDefault="001152A7" w:rsidP="005A22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152A7">
        <w:rPr>
          <w:rFonts w:ascii="Times New Roman" w:eastAsia="Times New Roman" w:hAnsi="Times New Roman" w:cs="Times New Roman"/>
          <w:color w:val="333333"/>
          <w:sz w:val="28"/>
          <w:szCs w:val="28"/>
        </w:rPr>
        <w:lastRenderedPageBreak/>
        <w:t>Принцип преемственности взаимодействия с ребенком в условиях детского сада и семьи;</w:t>
      </w:r>
    </w:p>
    <w:p w:rsidR="005A22D0" w:rsidRDefault="005A22D0" w:rsidP="005A22D0">
      <w:pPr>
        <w:pStyle w:val="c0"/>
        <w:shd w:val="clear" w:color="auto" w:fill="FFFFFF"/>
        <w:spacing w:before="0" w:beforeAutospacing="0" w:after="0" w:afterAutospacing="0"/>
        <w:ind w:left="720"/>
        <w:rPr>
          <w:rFonts w:ascii="Arial" w:hAnsi="Arial" w:cs="Arial"/>
          <w:color w:val="000000"/>
          <w:sz w:val="22"/>
          <w:szCs w:val="22"/>
        </w:rPr>
      </w:pPr>
      <w:r>
        <w:rPr>
          <w:rStyle w:val="c41"/>
          <w:b/>
          <w:bCs/>
          <w:color w:val="000000"/>
          <w:sz w:val="28"/>
          <w:szCs w:val="28"/>
        </w:rPr>
        <w:t>Организация и проведение занятий:</w:t>
      </w:r>
    </w:p>
    <w:p w:rsidR="005A22D0" w:rsidRDefault="005A22D0" w:rsidP="005A22D0">
      <w:pPr>
        <w:pStyle w:val="c0"/>
        <w:numPr>
          <w:ilvl w:val="0"/>
          <w:numId w:val="4"/>
        </w:numPr>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w:t>
      </w:r>
      <w:r w:rsidR="00E00D09">
        <w:rPr>
          <w:rStyle w:val="c6"/>
          <w:color w:val="000000"/>
          <w:sz w:val="28"/>
          <w:szCs w:val="28"/>
        </w:rPr>
        <w:t xml:space="preserve">Программа </w:t>
      </w:r>
      <w:r>
        <w:rPr>
          <w:rStyle w:val="c6"/>
          <w:color w:val="000000"/>
          <w:sz w:val="28"/>
          <w:szCs w:val="28"/>
        </w:rPr>
        <w:t>«Весёлые нотки» предназначена для детей  4 – 7  лет. Занятия проводятся с октября по май,  два раза в неделю</w:t>
      </w:r>
      <w:r w:rsidR="001E669A">
        <w:rPr>
          <w:rStyle w:val="c6"/>
          <w:color w:val="000000"/>
          <w:sz w:val="28"/>
          <w:szCs w:val="28"/>
        </w:rPr>
        <w:t>,</w:t>
      </w:r>
      <w:r>
        <w:rPr>
          <w:rStyle w:val="c6"/>
          <w:color w:val="000000"/>
          <w:sz w:val="28"/>
          <w:szCs w:val="28"/>
        </w:rPr>
        <w:t xml:space="preserve"> в музыкальном зале. На занятии имеет место как коллективная, так и индивидуальная работа.</w:t>
      </w:r>
    </w:p>
    <w:p w:rsidR="005A22D0" w:rsidRPr="005A22D0" w:rsidRDefault="005A22D0" w:rsidP="005A22D0">
      <w:pPr>
        <w:pStyle w:val="c0"/>
        <w:numPr>
          <w:ilvl w:val="0"/>
          <w:numId w:val="4"/>
        </w:numPr>
        <w:shd w:val="clear" w:color="auto" w:fill="FFFFFF"/>
        <w:spacing w:before="0" w:beforeAutospacing="0" w:after="0" w:afterAutospacing="0"/>
        <w:jc w:val="both"/>
        <w:rPr>
          <w:rStyle w:val="c6"/>
          <w:rFonts w:ascii="Arial" w:hAnsi="Arial" w:cs="Arial"/>
          <w:color w:val="000000"/>
          <w:sz w:val="22"/>
          <w:szCs w:val="22"/>
        </w:rPr>
      </w:pPr>
      <w:r>
        <w:rPr>
          <w:rStyle w:val="c6"/>
          <w:color w:val="000000"/>
          <w:sz w:val="28"/>
          <w:szCs w:val="28"/>
        </w:rPr>
        <w:t>   Продолжительность занятий соответствует возрастным нормам детей (</w:t>
      </w:r>
      <w:r w:rsidR="001E669A">
        <w:rPr>
          <w:rStyle w:val="c6"/>
          <w:color w:val="000000"/>
          <w:sz w:val="28"/>
          <w:szCs w:val="28"/>
        </w:rPr>
        <w:t xml:space="preserve">от 20 до </w:t>
      </w:r>
      <w:r>
        <w:rPr>
          <w:rStyle w:val="c6"/>
          <w:color w:val="000000"/>
          <w:sz w:val="28"/>
          <w:szCs w:val="28"/>
        </w:rPr>
        <w:t>30 минут).</w:t>
      </w:r>
    </w:p>
    <w:p w:rsidR="005A22D0" w:rsidRDefault="005A22D0" w:rsidP="005A22D0">
      <w:pPr>
        <w:pStyle w:val="c0"/>
        <w:shd w:val="clear" w:color="auto" w:fill="FFFFFF"/>
        <w:spacing w:before="0" w:beforeAutospacing="0" w:after="0" w:afterAutospacing="0"/>
        <w:jc w:val="both"/>
        <w:rPr>
          <w:rStyle w:val="c6"/>
          <w:color w:val="000000"/>
          <w:sz w:val="28"/>
          <w:szCs w:val="28"/>
        </w:rPr>
      </w:pPr>
    </w:p>
    <w:p w:rsidR="005A22D0" w:rsidRPr="005A22D0" w:rsidRDefault="005A22D0" w:rsidP="005A22D0">
      <w:pPr>
        <w:pStyle w:val="c0"/>
        <w:shd w:val="clear" w:color="auto" w:fill="FFFFFF"/>
        <w:spacing w:before="0" w:beforeAutospacing="0" w:after="0" w:afterAutospacing="0"/>
        <w:jc w:val="both"/>
        <w:rPr>
          <w:rStyle w:val="c6"/>
          <w:rFonts w:ascii="Arial" w:hAnsi="Arial" w:cs="Arial"/>
          <w:color w:val="000000"/>
          <w:sz w:val="22"/>
          <w:szCs w:val="22"/>
        </w:rPr>
      </w:pPr>
    </w:p>
    <w:p w:rsidR="005A22D0" w:rsidRPr="005A22D0" w:rsidRDefault="005A22D0" w:rsidP="00233309">
      <w:pPr>
        <w:pStyle w:val="a3"/>
        <w:shd w:val="clear" w:color="auto" w:fill="FFFFFF"/>
        <w:spacing w:before="0" w:beforeAutospacing="0" w:after="92" w:afterAutospacing="0"/>
        <w:jc w:val="center"/>
        <w:rPr>
          <w:b/>
          <w:color w:val="333333"/>
          <w:sz w:val="28"/>
          <w:szCs w:val="28"/>
        </w:rPr>
      </w:pPr>
      <w:r>
        <w:rPr>
          <w:b/>
          <w:color w:val="333333"/>
          <w:sz w:val="28"/>
          <w:szCs w:val="28"/>
        </w:rPr>
        <w:t>Особенности слуха и голоса детей 4 – 5 лет</w:t>
      </w:r>
    </w:p>
    <w:p w:rsidR="005A22D0" w:rsidRPr="005A22D0" w:rsidRDefault="005A22D0" w:rsidP="00E00D09">
      <w:pPr>
        <w:pStyle w:val="a3"/>
        <w:shd w:val="clear" w:color="auto" w:fill="FFFFFF"/>
        <w:spacing w:before="0" w:beforeAutospacing="0" w:after="92" w:afterAutospacing="0"/>
        <w:ind w:firstLine="708"/>
        <w:rPr>
          <w:color w:val="333333"/>
          <w:sz w:val="28"/>
          <w:szCs w:val="28"/>
        </w:rPr>
      </w:pPr>
      <w:r w:rsidRPr="005A22D0">
        <w:rPr>
          <w:color w:val="333333"/>
          <w:sz w:val="28"/>
          <w:szCs w:val="28"/>
        </w:rPr>
        <w:t xml:space="preserve">На пятом году жизни дети имеют уже музыкальный опыт. У них окреп голос, увеличился диапазон </w:t>
      </w:r>
      <w:r w:rsidRPr="00233309">
        <w:rPr>
          <w:i/>
          <w:color w:val="333333"/>
          <w:sz w:val="28"/>
          <w:szCs w:val="28"/>
        </w:rPr>
        <w:t>(ре – си),</w:t>
      </w:r>
      <w:r w:rsidRPr="005A22D0">
        <w:rPr>
          <w:color w:val="333333"/>
          <w:sz w:val="28"/>
          <w:szCs w:val="28"/>
        </w:rPr>
        <w:t xml:space="preserve"> дыхание стало более организованным, хотя все еще довольно поверхностное.</w:t>
      </w:r>
    </w:p>
    <w:p w:rsidR="005A22D0" w:rsidRDefault="005A22D0" w:rsidP="00E00D09">
      <w:pPr>
        <w:pStyle w:val="a3"/>
        <w:shd w:val="clear" w:color="auto" w:fill="FFFFFF"/>
        <w:spacing w:before="0" w:beforeAutospacing="0" w:after="92" w:afterAutospacing="0"/>
        <w:ind w:firstLine="240"/>
        <w:rPr>
          <w:color w:val="333333"/>
          <w:sz w:val="28"/>
          <w:szCs w:val="28"/>
        </w:rPr>
      </w:pPr>
      <w:r w:rsidRPr="005A22D0">
        <w:rPr>
          <w:color w:val="333333"/>
          <w:sz w:val="28"/>
          <w:szCs w:val="28"/>
        </w:rPr>
        <w:t xml:space="preserve">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квинты, слышать движение мелодии вверх, вниз, могут выделить вступление к песне, петь после вступления вместе </w:t>
      </w:r>
      <w:proofErr w:type="gramStart"/>
      <w:r w:rsidRPr="005A22D0">
        <w:rPr>
          <w:color w:val="333333"/>
          <w:sz w:val="28"/>
          <w:szCs w:val="28"/>
        </w:rPr>
        <w:t>со</w:t>
      </w:r>
      <w:proofErr w:type="gramEnd"/>
      <w:r w:rsidRPr="005A22D0">
        <w:rPr>
          <w:color w:val="333333"/>
          <w:sz w:val="28"/>
          <w:szCs w:val="28"/>
        </w:rPr>
        <w:t xml:space="preserve"> взрослыми; начинают петь согласованно с инструментальным сопровождением и без него (при поддержке голоса взрослого).</w:t>
      </w:r>
    </w:p>
    <w:p w:rsidR="00233309" w:rsidRDefault="00233309" w:rsidP="005A22D0">
      <w:pPr>
        <w:pStyle w:val="a3"/>
        <w:shd w:val="clear" w:color="auto" w:fill="FFFFFF"/>
        <w:spacing w:before="0" w:beforeAutospacing="0" w:after="92" w:afterAutospacing="0"/>
        <w:rPr>
          <w:color w:val="333333"/>
          <w:sz w:val="28"/>
          <w:szCs w:val="28"/>
        </w:rPr>
      </w:pPr>
    </w:p>
    <w:p w:rsidR="00233309" w:rsidRPr="00233309" w:rsidRDefault="00233309" w:rsidP="00233309">
      <w:pPr>
        <w:shd w:val="clear" w:color="auto" w:fill="FFFFFF"/>
        <w:spacing w:after="0" w:line="240" w:lineRule="auto"/>
        <w:ind w:firstLine="240"/>
        <w:jc w:val="center"/>
        <w:rPr>
          <w:rFonts w:ascii="Arial" w:eastAsia="Times New Roman" w:hAnsi="Arial" w:cs="Arial"/>
          <w:color w:val="000000"/>
        </w:rPr>
      </w:pPr>
      <w:r w:rsidRPr="00233309">
        <w:rPr>
          <w:rFonts w:ascii="Times New Roman" w:eastAsia="Times New Roman" w:hAnsi="Times New Roman" w:cs="Times New Roman"/>
          <w:b/>
          <w:bCs/>
          <w:color w:val="000000"/>
          <w:sz w:val="28"/>
        </w:rPr>
        <w:t>Особенности слуха и голоса детей 5-6 лет.</w:t>
      </w:r>
    </w:p>
    <w:p w:rsidR="00233309" w:rsidRPr="00233309" w:rsidRDefault="00233309" w:rsidP="00E00D09">
      <w:pPr>
        <w:shd w:val="clear" w:color="auto" w:fill="FFFFFF"/>
        <w:spacing w:after="0" w:line="240" w:lineRule="auto"/>
        <w:ind w:firstLine="260"/>
        <w:jc w:val="both"/>
        <w:rPr>
          <w:rFonts w:ascii="Arial" w:eastAsia="Times New Roman" w:hAnsi="Arial" w:cs="Arial"/>
          <w:color w:val="000000"/>
        </w:rPr>
      </w:pPr>
      <w:r w:rsidRPr="00233309">
        <w:rPr>
          <w:rFonts w:ascii="Times New Roman" w:eastAsia="Times New Roman" w:hAnsi="Times New Roman" w:cs="Times New Roman"/>
          <w:color w:val="000000"/>
          <w:sz w:val="28"/>
        </w:rPr>
        <w:t xml:space="preserve">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w:t>
      </w:r>
      <w:proofErr w:type="spellStart"/>
      <w:proofErr w:type="gramStart"/>
      <w:r w:rsidRPr="00233309">
        <w:rPr>
          <w:rFonts w:ascii="Times New Roman" w:eastAsia="Times New Roman" w:hAnsi="Times New Roman" w:cs="Times New Roman"/>
          <w:color w:val="000000"/>
          <w:sz w:val="28"/>
        </w:rPr>
        <w:t>xp</w:t>
      </w:r>
      <w:proofErr w:type="gramEnd"/>
      <w:r w:rsidRPr="00233309">
        <w:rPr>
          <w:rFonts w:ascii="Times New Roman" w:eastAsia="Times New Roman" w:hAnsi="Times New Roman" w:cs="Times New Roman"/>
          <w:color w:val="000000"/>
          <w:sz w:val="28"/>
        </w:rPr>
        <w:t>упкостью</w:t>
      </w:r>
      <w:proofErr w:type="spellEnd"/>
      <w:r w:rsidRPr="00233309">
        <w:rPr>
          <w:rFonts w:ascii="Times New Roman" w:eastAsia="Times New Roman" w:hAnsi="Times New Roman" w:cs="Times New Roman"/>
          <w:color w:val="000000"/>
          <w:sz w:val="28"/>
        </w:rPr>
        <w:t xml:space="preserve">, ранимостью. Гортань с голосовыми связками еще недостаточно </w:t>
      </w:r>
      <w:proofErr w:type="gramStart"/>
      <w:r w:rsidRPr="00233309">
        <w:rPr>
          <w:rFonts w:ascii="Times New Roman" w:eastAsia="Times New Roman" w:hAnsi="Times New Roman" w:cs="Times New Roman"/>
          <w:color w:val="000000"/>
          <w:sz w:val="28"/>
        </w:rPr>
        <w:t>развиты</w:t>
      </w:r>
      <w:proofErr w:type="gramEnd"/>
      <w:r w:rsidRPr="00233309">
        <w:rPr>
          <w:rFonts w:ascii="Times New Roman" w:eastAsia="Times New Roman" w:hAnsi="Times New Roman" w:cs="Times New Roman"/>
          <w:color w:val="000000"/>
          <w:sz w:val="28"/>
        </w:rPr>
        <w:t xml:space="preserve">.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233309">
        <w:rPr>
          <w:rFonts w:ascii="Times New Roman" w:eastAsia="Times New Roman" w:hAnsi="Times New Roman" w:cs="Times New Roman"/>
          <w:color w:val="000000"/>
          <w:sz w:val="28"/>
        </w:rPr>
        <w:t>избегать форсирование</w:t>
      </w:r>
      <w:proofErr w:type="gramEnd"/>
      <w:r w:rsidRPr="00233309">
        <w:rPr>
          <w:rFonts w:ascii="Times New Roman" w:eastAsia="Times New Roman" w:hAnsi="Times New Roman" w:cs="Times New Roman"/>
          <w:color w:val="000000"/>
          <w:sz w:val="28"/>
        </w:rPr>
        <w:t xml:space="preserve"> звука, во время которого у детей развивается низкое, несвойственное им звучание.</w:t>
      </w:r>
    </w:p>
    <w:p w:rsidR="00233309" w:rsidRPr="00233309" w:rsidRDefault="00233309" w:rsidP="00233309">
      <w:pPr>
        <w:shd w:val="clear" w:color="auto" w:fill="FFFFFF"/>
        <w:spacing w:after="0" w:line="240" w:lineRule="auto"/>
        <w:ind w:firstLine="260"/>
        <w:jc w:val="both"/>
        <w:rPr>
          <w:rFonts w:ascii="Arial" w:eastAsia="Times New Roman" w:hAnsi="Arial" w:cs="Arial"/>
          <w:color w:val="000000"/>
        </w:rPr>
      </w:pPr>
      <w:r w:rsidRPr="00233309">
        <w:rPr>
          <w:rFonts w:ascii="Times New Roman" w:eastAsia="Times New Roman" w:hAnsi="Times New Roman" w:cs="Times New Roman"/>
          <w:color w:val="000000"/>
          <w:sz w:val="28"/>
        </w:rPr>
        <w:t>Дети могут петь в диапазоне </w:t>
      </w:r>
      <w:r w:rsidRPr="00233309">
        <w:rPr>
          <w:rFonts w:ascii="Times New Roman" w:eastAsia="Times New Roman" w:hAnsi="Times New Roman" w:cs="Times New Roman"/>
          <w:i/>
          <w:iCs/>
          <w:color w:val="000000"/>
          <w:sz w:val="28"/>
        </w:rPr>
        <w:t>ре-до2</w:t>
      </w:r>
      <w:r w:rsidRPr="00233309">
        <w:rPr>
          <w:rFonts w:ascii="Times New Roman" w:eastAsia="Times New Roman" w:hAnsi="Times New Roman" w:cs="Times New Roman"/>
          <w:color w:val="000000"/>
          <w:sz w:val="28"/>
        </w:rPr>
        <w:t xml:space="preserve"> . Низкие звуки звучат более протяжно, поэтому в работе с детьми надо использовать песни с удобной тесситурой, в которых больше высоких звуков. </w:t>
      </w:r>
      <w:proofErr w:type="gramStart"/>
      <w:r w:rsidRPr="00233309">
        <w:rPr>
          <w:rFonts w:ascii="Times New Roman" w:eastAsia="Times New Roman" w:hAnsi="Times New Roman" w:cs="Times New Roman"/>
          <w:color w:val="000000"/>
          <w:sz w:val="28"/>
        </w:rPr>
        <w:t>Удобными являются звуки </w:t>
      </w:r>
      <w:r w:rsidRPr="00233309">
        <w:rPr>
          <w:rFonts w:ascii="Times New Roman" w:eastAsia="Times New Roman" w:hAnsi="Times New Roman" w:cs="Times New Roman"/>
          <w:i/>
          <w:iCs/>
          <w:color w:val="000000"/>
          <w:sz w:val="28"/>
        </w:rPr>
        <w:t>{ми) фа-си.</w:t>
      </w:r>
      <w:proofErr w:type="gramEnd"/>
      <w:r w:rsidRPr="00233309">
        <w:rPr>
          <w:rFonts w:ascii="Times New Roman" w:eastAsia="Times New Roman" w:hAnsi="Times New Roman" w:cs="Times New Roman"/>
          <w:color w:val="000000"/>
          <w:sz w:val="28"/>
        </w:rPr>
        <w:t> В этом диапазоне звучание естественное, звук </w:t>
      </w:r>
      <w:r w:rsidRPr="00233309">
        <w:rPr>
          <w:rFonts w:ascii="Times New Roman" w:eastAsia="Times New Roman" w:hAnsi="Times New Roman" w:cs="Times New Roman"/>
          <w:i/>
          <w:iCs/>
          <w:color w:val="000000"/>
          <w:sz w:val="28"/>
        </w:rPr>
        <w:t>до</w:t>
      </w:r>
      <w:r w:rsidRPr="00233309">
        <w:rPr>
          <w:rFonts w:ascii="Times New Roman" w:eastAsia="Times New Roman" w:hAnsi="Times New Roman" w:cs="Times New Roman"/>
          <w:color w:val="000000"/>
          <w:sz w:val="28"/>
        </w:rPr>
        <w:t> первой октавы звучит тяжело, его надо избегать.</w:t>
      </w:r>
    </w:p>
    <w:p w:rsidR="0020278E" w:rsidRDefault="0020278E" w:rsidP="00233309">
      <w:pPr>
        <w:shd w:val="clear" w:color="auto" w:fill="FFFFFF"/>
        <w:spacing w:after="0" w:line="240" w:lineRule="auto"/>
        <w:ind w:firstLine="240"/>
        <w:jc w:val="center"/>
        <w:rPr>
          <w:rFonts w:ascii="Times New Roman" w:eastAsia="Times New Roman" w:hAnsi="Times New Roman" w:cs="Times New Roman"/>
          <w:b/>
          <w:bCs/>
          <w:color w:val="000000"/>
          <w:sz w:val="28"/>
        </w:rPr>
      </w:pPr>
    </w:p>
    <w:p w:rsidR="0020278E" w:rsidRDefault="0020278E" w:rsidP="00233309">
      <w:pPr>
        <w:shd w:val="clear" w:color="auto" w:fill="FFFFFF"/>
        <w:spacing w:after="0" w:line="240" w:lineRule="auto"/>
        <w:ind w:firstLine="240"/>
        <w:jc w:val="center"/>
        <w:rPr>
          <w:rFonts w:ascii="Times New Roman" w:eastAsia="Times New Roman" w:hAnsi="Times New Roman" w:cs="Times New Roman"/>
          <w:b/>
          <w:bCs/>
          <w:color w:val="000000"/>
          <w:sz w:val="28"/>
        </w:rPr>
      </w:pPr>
    </w:p>
    <w:p w:rsidR="0020278E" w:rsidRDefault="0020278E" w:rsidP="00233309">
      <w:pPr>
        <w:shd w:val="clear" w:color="auto" w:fill="FFFFFF"/>
        <w:spacing w:after="0" w:line="240" w:lineRule="auto"/>
        <w:ind w:firstLine="240"/>
        <w:jc w:val="center"/>
        <w:rPr>
          <w:rFonts w:ascii="Times New Roman" w:eastAsia="Times New Roman" w:hAnsi="Times New Roman" w:cs="Times New Roman"/>
          <w:b/>
          <w:bCs/>
          <w:color w:val="000000"/>
          <w:sz w:val="28"/>
        </w:rPr>
      </w:pPr>
    </w:p>
    <w:p w:rsidR="00233309" w:rsidRPr="00233309" w:rsidRDefault="00233309" w:rsidP="00233309">
      <w:pPr>
        <w:shd w:val="clear" w:color="auto" w:fill="FFFFFF"/>
        <w:spacing w:after="0" w:line="240" w:lineRule="auto"/>
        <w:ind w:firstLine="240"/>
        <w:jc w:val="center"/>
        <w:rPr>
          <w:rFonts w:ascii="Arial" w:eastAsia="Times New Roman" w:hAnsi="Arial" w:cs="Arial"/>
          <w:color w:val="000000"/>
        </w:rPr>
      </w:pPr>
      <w:r w:rsidRPr="00233309">
        <w:rPr>
          <w:rFonts w:ascii="Times New Roman" w:eastAsia="Times New Roman" w:hAnsi="Times New Roman" w:cs="Times New Roman"/>
          <w:b/>
          <w:bCs/>
          <w:color w:val="000000"/>
          <w:sz w:val="28"/>
        </w:rPr>
        <w:lastRenderedPageBreak/>
        <w:t>Особенности слуха и голоса детей 6-7лет.</w:t>
      </w:r>
    </w:p>
    <w:p w:rsidR="00233309" w:rsidRPr="00233309" w:rsidRDefault="00233309" w:rsidP="00233309">
      <w:pPr>
        <w:shd w:val="clear" w:color="auto" w:fill="FFFFFF"/>
        <w:spacing w:after="0" w:line="240" w:lineRule="auto"/>
        <w:ind w:firstLine="260"/>
        <w:jc w:val="both"/>
        <w:rPr>
          <w:rFonts w:ascii="Arial" w:eastAsia="Times New Roman" w:hAnsi="Arial" w:cs="Arial"/>
          <w:color w:val="000000"/>
        </w:rPr>
      </w:pPr>
      <w:r w:rsidRPr="00233309">
        <w:rPr>
          <w:rFonts w:ascii="Times New Roman" w:eastAsia="Times New Roman" w:hAnsi="Times New Roman" w:cs="Times New Roman"/>
          <w:color w:val="000000"/>
          <w:sz w:val="28"/>
        </w:rPr>
        <w:t xml:space="preserve">      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w:t>
      </w:r>
      <w:proofErr w:type="spellStart"/>
      <w:r w:rsidRPr="00233309">
        <w:rPr>
          <w:rFonts w:ascii="Times New Roman" w:eastAsia="Times New Roman" w:hAnsi="Times New Roman" w:cs="Times New Roman"/>
          <w:color w:val="000000"/>
          <w:sz w:val="28"/>
        </w:rPr>
        <w:t>поступенное</w:t>
      </w:r>
      <w:proofErr w:type="spellEnd"/>
      <w:r w:rsidRPr="00233309">
        <w:rPr>
          <w:rFonts w:ascii="Times New Roman" w:eastAsia="Times New Roman" w:hAnsi="Times New Roman" w:cs="Times New Roman"/>
          <w:color w:val="000000"/>
          <w:sz w:val="28"/>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233309" w:rsidRPr="00233309" w:rsidRDefault="00233309" w:rsidP="00233309">
      <w:pPr>
        <w:shd w:val="clear" w:color="auto" w:fill="FFFFFF"/>
        <w:spacing w:after="0" w:line="240" w:lineRule="auto"/>
        <w:ind w:firstLine="260"/>
        <w:jc w:val="both"/>
        <w:rPr>
          <w:rFonts w:ascii="Arial" w:eastAsia="Times New Roman" w:hAnsi="Arial" w:cs="Arial"/>
          <w:color w:val="000000"/>
        </w:rPr>
      </w:pPr>
      <w:r w:rsidRPr="00233309">
        <w:rPr>
          <w:rFonts w:ascii="Times New Roman" w:eastAsia="Times New Roman" w:hAnsi="Times New Roman" w:cs="Times New Roman"/>
          <w:color w:val="000000"/>
          <w:sz w:val="28"/>
        </w:rPr>
        <w:t xml:space="preserve">          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w:t>
      </w:r>
      <w:proofErr w:type="gramStart"/>
      <w:r w:rsidRPr="00233309">
        <w:rPr>
          <w:rFonts w:ascii="Times New Roman" w:eastAsia="Times New Roman" w:hAnsi="Times New Roman" w:cs="Times New Roman"/>
          <w:color w:val="000000"/>
          <w:sz w:val="28"/>
        </w:rPr>
        <w:t>Крикливость</w:t>
      </w:r>
      <w:proofErr w:type="gramEnd"/>
      <w:r w:rsidRPr="00233309">
        <w:rPr>
          <w:rFonts w:ascii="Times New Roman" w:eastAsia="Times New Roman" w:hAnsi="Times New Roman" w:cs="Times New Roman"/>
          <w:color w:val="000000"/>
          <w:sz w:val="28"/>
        </w:rPr>
        <w:t xml:space="preserve"> искажает тембр голоса, отрицательно влияет и на выразительность исполнения. Надо учить детей </w:t>
      </w:r>
      <w:proofErr w:type="gramStart"/>
      <w:r w:rsidRPr="00233309">
        <w:rPr>
          <w:rFonts w:ascii="Times New Roman" w:eastAsia="Times New Roman" w:hAnsi="Times New Roman" w:cs="Times New Roman"/>
          <w:color w:val="000000"/>
          <w:sz w:val="28"/>
        </w:rPr>
        <w:t>петь не напрягаясь</w:t>
      </w:r>
      <w:proofErr w:type="gramEnd"/>
      <w:r w:rsidRPr="00233309">
        <w:rPr>
          <w:rFonts w:ascii="Times New Roman" w:eastAsia="Times New Roman" w:hAnsi="Times New Roman" w:cs="Times New Roman"/>
          <w:color w:val="000000"/>
          <w:sz w:val="28"/>
        </w:rPr>
        <w:t>, естественным светлым звуком, и только в этом случае у них разовьются правильные вокальные данные, в голосе появиться напевность, он станет крепким и звонким.</w:t>
      </w:r>
    </w:p>
    <w:p w:rsidR="00233309" w:rsidRPr="00233309" w:rsidRDefault="00233309" w:rsidP="00233309">
      <w:pPr>
        <w:shd w:val="clear" w:color="auto" w:fill="FFFFFF"/>
        <w:spacing w:after="0" w:line="240" w:lineRule="auto"/>
        <w:ind w:firstLine="260"/>
        <w:jc w:val="both"/>
        <w:rPr>
          <w:rFonts w:ascii="Arial" w:eastAsia="Times New Roman" w:hAnsi="Arial" w:cs="Arial"/>
          <w:color w:val="000000"/>
        </w:rPr>
      </w:pPr>
      <w:r w:rsidRPr="00233309">
        <w:rPr>
          <w:rFonts w:ascii="Times New Roman" w:eastAsia="Times New Roman" w:hAnsi="Times New Roman" w:cs="Times New Roman"/>
          <w:color w:val="000000"/>
          <w:sz w:val="28"/>
        </w:rPr>
        <w:t>        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233309" w:rsidRPr="00233309" w:rsidRDefault="00233309" w:rsidP="00233309">
      <w:pPr>
        <w:shd w:val="clear" w:color="auto" w:fill="FFFFFF"/>
        <w:spacing w:after="0" w:line="240" w:lineRule="auto"/>
        <w:ind w:firstLine="260"/>
        <w:jc w:val="both"/>
        <w:rPr>
          <w:rFonts w:ascii="Arial" w:eastAsia="Times New Roman" w:hAnsi="Arial" w:cs="Arial"/>
          <w:color w:val="000000"/>
        </w:rPr>
      </w:pPr>
      <w:r w:rsidRPr="00233309">
        <w:rPr>
          <w:rFonts w:ascii="Times New Roman" w:eastAsia="Times New Roman" w:hAnsi="Times New Roman" w:cs="Times New Roman"/>
          <w:color w:val="000000"/>
          <w:sz w:val="28"/>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233309" w:rsidRPr="00233309" w:rsidRDefault="00233309" w:rsidP="00233309">
      <w:pPr>
        <w:numPr>
          <w:ilvl w:val="0"/>
          <w:numId w:val="5"/>
        </w:numPr>
        <w:shd w:val="clear" w:color="auto" w:fill="FFFFFF"/>
        <w:spacing w:after="0" w:line="240" w:lineRule="auto"/>
        <w:ind w:left="620"/>
        <w:jc w:val="both"/>
        <w:rPr>
          <w:rFonts w:ascii="Arial" w:eastAsia="Times New Roman" w:hAnsi="Arial" w:cs="Arial"/>
          <w:color w:val="000000"/>
        </w:rPr>
      </w:pPr>
      <w:r w:rsidRPr="00233309">
        <w:rPr>
          <w:rFonts w:ascii="Times New Roman" w:eastAsia="Times New Roman" w:hAnsi="Times New Roman" w:cs="Times New Roman"/>
          <w:color w:val="000000"/>
          <w:sz w:val="28"/>
        </w:rPr>
        <w:t>песни хором в унисон</w:t>
      </w:r>
    </w:p>
    <w:p w:rsidR="00233309" w:rsidRPr="00233309" w:rsidRDefault="00233309" w:rsidP="00233309">
      <w:pPr>
        <w:numPr>
          <w:ilvl w:val="0"/>
          <w:numId w:val="5"/>
        </w:numPr>
        <w:shd w:val="clear" w:color="auto" w:fill="FFFFFF"/>
        <w:spacing w:after="0" w:line="240" w:lineRule="auto"/>
        <w:ind w:left="620"/>
        <w:jc w:val="both"/>
        <w:rPr>
          <w:rFonts w:ascii="Arial" w:eastAsia="Times New Roman" w:hAnsi="Arial" w:cs="Arial"/>
          <w:color w:val="000000"/>
        </w:rPr>
      </w:pPr>
      <w:r w:rsidRPr="00233309">
        <w:rPr>
          <w:rFonts w:ascii="Times New Roman" w:eastAsia="Times New Roman" w:hAnsi="Times New Roman" w:cs="Times New Roman"/>
          <w:color w:val="000000"/>
          <w:sz w:val="28"/>
        </w:rPr>
        <w:t xml:space="preserve">группами (дуэт, трио и </w:t>
      </w:r>
      <w:proofErr w:type="spellStart"/>
      <w:r w:rsidRPr="00233309">
        <w:rPr>
          <w:rFonts w:ascii="Times New Roman" w:eastAsia="Times New Roman" w:hAnsi="Times New Roman" w:cs="Times New Roman"/>
          <w:color w:val="000000"/>
          <w:sz w:val="28"/>
        </w:rPr>
        <w:t>т</w:t>
      </w:r>
      <w:proofErr w:type="gramStart"/>
      <w:r w:rsidRPr="00233309">
        <w:rPr>
          <w:rFonts w:ascii="Times New Roman" w:eastAsia="Times New Roman" w:hAnsi="Times New Roman" w:cs="Times New Roman"/>
          <w:color w:val="000000"/>
          <w:sz w:val="28"/>
        </w:rPr>
        <w:t>.д</w:t>
      </w:r>
      <w:proofErr w:type="spellEnd"/>
      <w:proofErr w:type="gramEnd"/>
      <w:r w:rsidRPr="00233309">
        <w:rPr>
          <w:rFonts w:ascii="Times New Roman" w:eastAsia="Times New Roman" w:hAnsi="Times New Roman" w:cs="Times New Roman"/>
          <w:color w:val="000000"/>
          <w:sz w:val="28"/>
        </w:rPr>
        <w:t>)</w:t>
      </w:r>
    </w:p>
    <w:p w:rsidR="00233309" w:rsidRPr="00233309" w:rsidRDefault="00233309" w:rsidP="00233309">
      <w:pPr>
        <w:numPr>
          <w:ilvl w:val="0"/>
          <w:numId w:val="5"/>
        </w:numPr>
        <w:shd w:val="clear" w:color="auto" w:fill="FFFFFF"/>
        <w:spacing w:after="0" w:line="240" w:lineRule="auto"/>
        <w:ind w:left="620"/>
        <w:jc w:val="both"/>
        <w:rPr>
          <w:rFonts w:ascii="Arial" w:eastAsia="Times New Roman" w:hAnsi="Arial" w:cs="Arial"/>
          <w:color w:val="000000"/>
        </w:rPr>
      </w:pPr>
      <w:r w:rsidRPr="00233309">
        <w:rPr>
          <w:rFonts w:ascii="Times New Roman" w:eastAsia="Times New Roman" w:hAnsi="Times New Roman" w:cs="Times New Roman"/>
          <w:color w:val="000000"/>
          <w:sz w:val="28"/>
        </w:rPr>
        <w:t>тембровыми подгруппами</w:t>
      </w:r>
    </w:p>
    <w:p w:rsidR="00233309" w:rsidRPr="00233309" w:rsidRDefault="00233309" w:rsidP="00233309">
      <w:pPr>
        <w:numPr>
          <w:ilvl w:val="0"/>
          <w:numId w:val="5"/>
        </w:numPr>
        <w:shd w:val="clear" w:color="auto" w:fill="FFFFFF"/>
        <w:spacing w:after="0" w:line="240" w:lineRule="auto"/>
        <w:ind w:left="620"/>
        <w:jc w:val="both"/>
        <w:rPr>
          <w:rFonts w:ascii="Arial" w:eastAsia="Times New Roman" w:hAnsi="Arial" w:cs="Arial"/>
          <w:color w:val="000000"/>
        </w:rPr>
      </w:pPr>
      <w:r w:rsidRPr="00233309">
        <w:rPr>
          <w:rFonts w:ascii="Times New Roman" w:eastAsia="Times New Roman" w:hAnsi="Times New Roman" w:cs="Times New Roman"/>
          <w:color w:val="000000"/>
          <w:sz w:val="28"/>
        </w:rPr>
        <w:t>при включении в хор солистов</w:t>
      </w:r>
    </w:p>
    <w:p w:rsidR="00233309" w:rsidRPr="00233309" w:rsidRDefault="00233309" w:rsidP="00233309">
      <w:pPr>
        <w:numPr>
          <w:ilvl w:val="0"/>
          <w:numId w:val="5"/>
        </w:numPr>
        <w:shd w:val="clear" w:color="auto" w:fill="FFFFFF"/>
        <w:spacing w:after="0" w:line="240" w:lineRule="auto"/>
        <w:ind w:left="620"/>
        <w:jc w:val="both"/>
        <w:rPr>
          <w:rFonts w:ascii="Arial" w:eastAsia="Times New Roman" w:hAnsi="Arial" w:cs="Arial"/>
          <w:color w:val="000000"/>
        </w:rPr>
      </w:pPr>
      <w:r w:rsidRPr="00233309">
        <w:rPr>
          <w:rFonts w:ascii="Times New Roman" w:eastAsia="Times New Roman" w:hAnsi="Times New Roman" w:cs="Times New Roman"/>
          <w:color w:val="000000"/>
          <w:sz w:val="28"/>
        </w:rPr>
        <w:t>пение под фонограмму</w:t>
      </w:r>
    </w:p>
    <w:p w:rsidR="00233309" w:rsidRPr="00233309" w:rsidRDefault="00233309" w:rsidP="00233309">
      <w:pPr>
        <w:shd w:val="clear" w:color="auto" w:fill="FFFFFF"/>
        <w:spacing w:after="0" w:line="240" w:lineRule="auto"/>
        <w:ind w:firstLine="568"/>
        <w:jc w:val="both"/>
        <w:rPr>
          <w:rFonts w:ascii="Arial" w:eastAsia="Times New Roman" w:hAnsi="Arial" w:cs="Arial"/>
          <w:color w:val="000000"/>
        </w:rPr>
      </w:pPr>
      <w:r w:rsidRPr="00233309">
        <w:rPr>
          <w:rFonts w:ascii="Times New Roman" w:eastAsia="Times New Roman" w:hAnsi="Times New Roman" w:cs="Times New Roman"/>
          <w:color w:val="000000"/>
          <w:sz w:val="28"/>
        </w:rPr>
        <w:t>Прежде чем приступить к работе с детьми,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233309" w:rsidRPr="00233309" w:rsidRDefault="00233309" w:rsidP="00233309">
      <w:pPr>
        <w:shd w:val="clear" w:color="auto" w:fill="FFFFFF"/>
        <w:spacing w:after="0" w:line="240" w:lineRule="auto"/>
        <w:ind w:firstLine="568"/>
        <w:jc w:val="both"/>
        <w:rPr>
          <w:rFonts w:ascii="Arial" w:eastAsia="Times New Roman" w:hAnsi="Arial" w:cs="Arial"/>
          <w:color w:val="000000"/>
        </w:rPr>
      </w:pPr>
      <w:r w:rsidRPr="00233309">
        <w:rPr>
          <w:rFonts w:ascii="Times New Roman" w:eastAsia="Times New Roman" w:hAnsi="Times New Roman" w:cs="Times New Roman"/>
          <w:color w:val="000000"/>
          <w:sz w:val="28"/>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233309" w:rsidRPr="00233309" w:rsidRDefault="00233309" w:rsidP="00233309">
      <w:pPr>
        <w:numPr>
          <w:ilvl w:val="0"/>
          <w:numId w:val="6"/>
        </w:numPr>
        <w:shd w:val="clear" w:color="auto" w:fill="FFFFFF"/>
        <w:spacing w:after="0" w:line="240" w:lineRule="auto"/>
        <w:ind w:left="980"/>
        <w:jc w:val="both"/>
        <w:rPr>
          <w:rFonts w:ascii="Arial" w:eastAsia="Times New Roman" w:hAnsi="Arial" w:cs="Arial"/>
          <w:color w:val="000000"/>
        </w:rPr>
      </w:pPr>
      <w:r w:rsidRPr="00233309">
        <w:rPr>
          <w:rFonts w:ascii="Times New Roman" w:eastAsia="Times New Roman" w:hAnsi="Times New Roman" w:cs="Times New Roman"/>
          <w:color w:val="000000"/>
          <w:sz w:val="28"/>
        </w:rPr>
        <w:t>игровой характер занятий и упражнений,</w:t>
      </w:r>
    </w:p>
    <w:p w:rsidR="00233309" w:rsidRPr="00233309" w:rsidRDefault="00233309" w:rsidP="00233309">
      <w:pPr>
        <w:numPr>
          <w:ilvl w:val="0"/>
          <w:numId w:val="6"/>
        </w:numPr>
        <w:shd w:val="clear" w:color="auto" w:fill="FFFFFF"/>
        <w:spacing w:after="0" w:line="240" w:lineRule="auto"/>
        <w:ind w:left="980"/>
        <w:jc w:val="both"/>
        <w:rPr>
          <w:rFonts w:ascii="Arial" w:eastAsia="Times New Roman" w:hAnsi="Arial" w:cs="Arial"/>
          <w:color w:val="000000"/>
        </w:rPr>
      </w:pPr>
      <w:r w:rsidRPr="00233309">
        <w:rPr>
          <w:rFonts w:ascii="Times New Roman" w:eastAsia="Times New Roman" w:hAnsi="Times New Roman" w:cs="Times New Roman"/>
          <w:color w:val="000000"/>
          <w:sz w:val="28"/>
        </w:rPr>
        <w:t>активная концертная деятельность детей,</w:t>
      </w:r>
    </w:p>
    <w:p w:rsidR="00233309" w:rsidRPr="00233309" w:rsidRDefault="00233309" w:rsidP="00233309">
      <w:pPr>
        <w:numPr>
          <w:ilvl w:val="0"/>
          <w:numId w:val="6"/>
        </w:numPr>
        <w:shd w:val="clear" w:color="auto" w:fill="FFFFFF"/>
        <w:spacing w:after="0" w:line="240" w:lineRule="auto"/>
        <w:ind w:left="980"/>
        <w:jc w:val="both"/>
        <w:rPr>
          <w:rFonts w:ascii="Arial" w:eastAsia="Times New Roman" w:hAnsi="Arial" w:cs="Arial"/>
          <w:color w:val="000000"/>
        </w:rPr>
      </w:pPr>
      <w:r w:rsidRPr="00233309">
        <w:rPr>
          <w:rFonts w:ascii="Times New Roman" w:eastAsia="Times New Roman" w:hAnsi="Times New Roman" w:cs="Times New Roman"/>
          <w:color w:val="000000"/>
          <w:sz w:val="28"/>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233309" w:rsidRPr="00233309" w:rsidRDefault="00233309" w:rsidP="00233309">
      <w:pPr>
        <w:numPr>
          <w:ilvl w:val="0"/>
          <w:numId w:val="6"/>
        </w:numPr>
        <w:shd w:val="clear" w:color="auto" w:fill="FFFFFF"/>
        <w:spacing w:after="0" w:line="240" w:lineRule="auto"/>
        <w:ind w:left="980"/>
        <w:jc w:val="both"/>
        <w:rPr>
          <w:rFonts w:ascii="Arial" w:eastAsia="Times New Roman" w:hAnsi="Arial" w:cs="Arial"/>
          <w:color w:val="000000"/>
        </w:rPr>
      </w:pPr>
      <w:r w:rsidRPr="00233309">
        <w:rPr>
          <w:rFonts w:ascii="Times New Roman" w:eastAsia="Times New Roman" w:hAnsi="Times New Roman" w:cs="Times New Roman"/>
          <w:color w:val="000000"/>
          <w:sz w:val="28"/>
        </w:rPr>
        <w:lastRenderedPageBreak/>
        <w:t>атрибуты для занятий (шумовые инструменты, музыкально – дидактические игры, пособия)</w:t>
      </w:r>
    </w:p>
    <w:p w:rsidR="00233309" w:rsidRPr="00233309" w:rsidRDefault="00233309" w:rsidP="00233309">
      <w:pPr>
        <w:numPr>
          <w:ilvl w:val="0"/>
          <w:numId w:val="6"/>
        </w:numPr>
        <w:shd w:val="clear" w:color="auto" w:fill="FFFFFF"/>
        <w:spacing w:after="0" w:line="240" w:lineRule="auto"/>
        <w:ind w:left="980"/>
        <w:jc w:val="both"/>
        <w:rPr>
          <w:rFonts w:ascii="Arial" w:eastAsia="Times New Roman" w:hAnsi="Arial" w:cs="Arial"/>
          <w:color w:val="000000"/>
        </w:rPr>
      </w:pPr>
      <w:r w:rsidRPr="00233309">
        <w:rPr>
          <w:rFonts w:ascii="Times New Roman" w:eastAsia="Times New Roman" w:hAnsi="Times New Roman" w:cs="Times New Roman"/>
          <w:color w:val="000000"/>
          <w:sz w:val="28"/>
        </w:rPr>
        <w:t>звуковоспроизводящая ап</w:t>
      </w:r>
      <w:r>
        <w:rPr>
          <w:rFonts w:ascii="Times New Roman" w:eastAsia="Times New Roman" w:hAnsi="Times New Roman" w:cs="Times New Roman"/>
          <w:color w:val="000000"/>
          <w:sz w:val="28"/>
        </w:rPr>
        <w:t>паратура (музыкальный центр, микрофон, и С</w:t>
      </w:r>
      <w:proofErr w:type="gramStart"/>
      <w:r>
        <w:rPr>
          <w:rFonts w:ascii="Times New Roman" w:eastAsia="Times New Roman" w:hAnsi="Times New Roman" w:cs="Times New Roman"/>
          <w:color w:val="000000"/>
          <w:sz w:val="28"/>
        </w:rPr>
        <w:t>D</w:t>
      </w:r>
      <w:proofErr w:type="gramEnd"/>
      <w:r>
        <w:rPr>
          <w:rFonts w:ascii="Times New Roman" w:eastAsia="Times New Roman" w:hAnsi="Times New Roman" w:cs="Times New Roman"/>
          <w:color w:val="000000"/>
          <w:sz w:val="28"/>
        </w:rPr>
        <w:t xml:space="preserve">-диски – </w:t>
      </w:r>
      <w:r w:rsidRPr="00233309">
        <w:rPr>
          <w:rFonts w:ascii="Times New Roman" w:eastAsia="Times New Roman" w:hAnsi="Times New Roman" w:cs="Times New Roman"/>
          <w:color w:val="000000"/>
          <w:sz w:val="28"/>
        </w:rPr>
        <w:t>с записями музыкального материала)</w:t>
      </w:r>
    </w:p>
    <w:p w:rsidR="00233309" w:rsidRPr="00233309" w:rsidRDefault="00233309" w:rsidP="00233309">
      <w:pPr>
        <w:numPr>
          <w:ilvl w:val="0"/>
          <w:numId w:val="6"/>
        </w:numPr>
        <w:shd w:val="clear" w:color="auto" w:fill="FFFFFF"/>
        <w:spacing w:after="0" w:line="240" w:lineRule="auto"/>
        <w:ind w:left="980"/>
        <w:jc w:val="both"/>
        <w:rPr>
          <w:rFonts w:ascii="Arial" w:eastAsia="Times New Roman" w:hAnsi="Arial" w:cs="Arial"/>
          <w:color w:val="000000"/>
        </w:rPr>
      </w:pPr>
      <w:r w:rsidRPr="00233309">
        <w:rPr>
          <w:rFonts w:ascii="Times New Roman" w:eastAsia="Times New Roman" w:hAnsi="Times New Roman" w:cs="Times New Roman"/>
          <w:color w:val="000000"/>
          <w:sz w:val="28"/>
        </w:rPr>
        <w:t>сценические костюмы, необходимые для создания образа и становления маленького артиста</w:t>
      </w:r>
    </w:p>
    <w:p w:rsidR="00233309" w:rsidRPr="005A22D0" w:rsidRDefault="00233309" w:rsidP="005A22D0">
      <w:pPr>
        <w:pStyle w:val="a3"/>
        <w:shd w:val="clear" w:color="auto" w:fill="FFFFFF"/>
        <w:spacing w:before="0" w:beforeAutospacing="0" w:after="92" w:afterAutospacing="0"/>
        <w:rPr>
          <w:color w:val="333333"/>
          <w:sz w:val="28"/>
          <w:szCs w:val="28"/>
        </w:rPr>
      </w:pPr>
    </w:p>
    <w:p w:rsidR="00233309" w:rsidRDefault="00233309" w:rsidP="00233309">
      <w:pPr>
        <w:pStyle w:val="c0"/>
        <w:shd w:val="clear" w:color="auto" w:fill="FFFFFF"/>
        <w:spacing w:before="0" w:beforeAutospacing="0" w:after="0" w:afterAutospacing="0"/>
        <w:ind w:right="1400" w:firstLine="568"/>
        <w:rPr>
          <w:rFonts w:ascii="Arial" w:hAnsi="Arial" w:cs="Arial"/>
          <w:color w:val="000000"/>
          <w:sz w:val="22"/>
          <w:szCs w:val="22"/>
        </w:rPr>
      </w:pPr>
      <w:r>
        <w:rPr>
          <w:rStyle w:val="c41"/>
          <w:b/>
          <w:bCs/>
          <w:color w:val="000000"/>
          <w:sz w:val="28"/>
          <w:szCs w:val="28"/>
        </w:rPr>
        <w:t>Структура занятия.</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41"/>
          <w:b/>
          <w:bCs/>
          <w:color w:val="000000"/>
          <w:sz w:val="28"/>
          <w:szCs w:val="28"/>
        </w:rPr>
        <w:t>1. Вводная часть</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Приветствие</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 xml:space="preserve">- Упражнения, направленные на подготовку голосового аппарата ребенка к разучиванию и исполнению вокальных произведений (артикуляционная гимнастика, интонационно-фонетические упражнения, скороговорки, </w:t>
      </w:r>
      <w:proofErr w:type="spellStart"/>
      <w:r>
        <w:rPr>
          <w:rStyle w:val="c6"/>
          <w:color w:val="000000"/>
          <w:sz w:val="28"/>
          <w:szCs w:val="28"/>
        </w:rPr>
        <w:t>чистоговорки</w:t>
      </w:r>
      <w:proofErr w:type="spellEnd"/>
      <w:r>
        <w:rPr>
          <w:rStyle w:val="c6"/>
          <w:color w:val="000000"/>
          <w:sz w:val="28"/>
          <w:szCs w:val="28"/>
        </w:rPr>
        <w:t>, упражнения для распевания).</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41"/>
          <w:b/>
          <w:bCs/>
          <w:color w:val="000000"/>
          <w:sz w:val="28"/>
          <w:szCs w:val="28"/>
        </w:rPr>
        <w:t>3. Основная часть.</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Работа над песней.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41"/>
          <w:b/>
          <w:bCs/>
          <w:color w:val="000000"/>
          <w:sz w:val="28"/>
          <w:szCs w:val="28"/>
        </w:rPr>
        <w:t>4. Заключительная часть.</w:t>
      </w:r>
    </w:p>
    <w:p w:rsidR="00233309" w:rsidRDefault="00233309" w:rsidP="00233309">
      <w:pPr>
        <w:pStyle w:val="c0"/>
        <w:shd w:val="clear" w:color="auto" w:fill="FFFFFF"/>
        <w:spacing w:before="0" w:beforeAutospacing="0" w:after="0" w:afterAutospacing="0"/>
        <w:jc w:val="both"/>
        <w:rPr>
          <w:rFonts w:ascii="Arial" w:hAnsi="Arial" w:cs="Arial"/>
          <w:color w:val="000000"/>
          <w:sz w:val="22"/>
          <w:szCs w:val="22"/>
        </w:rPr>
      </w:pPr>
      <w:r>
        <w:rPr>
          <w:rStyle w:val="c6"/>
          <w:color w:val="000000"/>
          <w:sz w:val="28"/>
          <w:szCs w:val="28"/>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D75568" w:rsidRDefault="00D75568" w:rsidP="00233309">
      <w:pPr>
        <w:shd w:val="clear" w:color="auto" w:fill="FFFFFF"/>
        <w:spacing w:after="0" w:line="240" w:lineRule="auto"/>
        <w:rPr>
          <w:rFonts w:ascii="Times New Roman" w:eastAsia="Times New Roman" w:hAnsi="Times New Roman" w:cs="Times New Roman"/>
          <w:b/>
          <w:bCs/>
          <w:color w:val="000000"/>
          <w:sz w:val="28"/>
        </w:rPr>
      </w:pPr>
    </w:p>
    <w:p w:rsidR="00233309" w:rsidRPr="00233309" w:rsidRDefault="00233309" w:rsidP="00233309">
      <w:pPr>
        <w:shd w:val="clear" w:color="auto" w:fill="FFFFFF"/>
        <w:spacing w:after="0" w:line="240" w:lineRule="auto"/>
        <w:rPr>
          <w:rFonts w:ascii="Arial" w:eastAsia="Times New Roman" w:hAnsi="Arial" w:cs="Arial"/>
          <w:color w:val="000000"/>
        </w:rPr>
      </w:pPr>
      <w:r w:rsidRPr="00233309">
        <w:rPr>
          <w:rFonts w:ascii="Times New Roman" w:eastAsia="Times New Roman" w:hAnsi="Times New Roman" w:cs="Times New Roman"/>
          <w:b/>
          <w:bCs/>
          <w:color w:val="000000"/>
          <w:sz w:val="28"/>
        </w:rPr>
        <w:t>Методические приемы:</w:t>
      </w:r>
    </w:p>
    <w:p w:rsidR="00233309" w:rsidRPr="00233309" w:rsidRDefault="00233309" w:rsidP="00233309">
      <w:pPr>
        <w:shd w:val="clear" w:color="auto" w:fill="FFFFFF"/>
        <w:spacing w:after="0" w:line="240" w:lineRule="auto"/>
        <w:rPr>
          <w:rFonts w:ascii="Arial" w:eastAsia="Times New Roman" w:hAnsi="Arial" w:cs="Arial"/>
          <w:color w:val="000000"/>
        </w:rPr>
      </w:pPr>
      <w:r w:rsidRPr="00233309">
        <w:rPr>
          <w:rFonts w:ascii="Times New Roman" w:eastAsia="Times New Roman" w:hAnsi="Times New Roman" w:cs="Times New Roman"/>
          <w:color w:val="000000"/>
          <w:sz w:val="28"/>
        </w:rPr>
        <w:t>1. Приемы разучивания песен проходит по трем этапам:</w:t>
      </w:r>
    </w:p>
    <w:p w:rsidR="00233309" w:rsidRPr="00233309" w:rsidRDefault="00233309" w:rsidP="00233309">
      <w:pPr>
        <w:numPr>
          <w:ilvl w:val="0"/>
          <w:numId w:val="7"/>
        </w:numPr>
        <w:shd w:val="clear" w:color="auto" w:fill="FFFFFF"/>
        <w:spacing w:after="0" w:line="240" w:lineRule="auto"/>
        <w:ind w:left="1440" w:right="400"/>
        <w:rPr>
          <w:rFonts w:ascii="Arial" w:eastAsia="Times New Roman" w:hAnsi="Arial" w:cs="Arial"/>
          <w:color w:val="000000"/>
        </w:rPr>
      </w:pPr>
      <w:r w:rsidRPr="00233309">
        <w:rPr>
          <w:rFonts w:ascii="Times New Roman" w:eastAsia="Times New Roman" w:hAnsi="Times New Roman" w:cs="Times New Roman"/>
          <w:color w:val="000000"/>
          <w:sz w:val="28"/>
        </w:rPr>
        <w:t>знакомство с песней в целом (если текст песни трудный прочитать его как стихотворение, спеть без сопровождения)</w:t>
      </w:r>
    </w:p>
    <w:p w:rsidR="00233309" w:rsidRPr="00233309" w:rsidRDefault="00233309" w:rsidP="00233309">
      <w:pPr>
        <w:numPr>
          <w:ilvl w:val="0"/>
          <w:numId w:val="7"/>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работа над вокальными и хоровыми навыками;</w:t>
      </w:r>
    </w:p>
    <w:p w:rsidR="00233309" w:rsidRPr="00233309" w:rsidRDefault="00233309" w:rsidP="00233309">
      <w:pPr>
        <w:numPr>
          <w:ilvl w:val="0"/>
          <w:numId w:val="7"/>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проверка у детей качества усвоения песни (исполнение песен по одному, пение хором).</w:t>
      </w:r>
    </w:p>
    <w:p w:rsidR="00233309" w:rsidRPr="00233309" w:rsidRDefault="00233309" w:rsidP="00233309">
      <w:pPr>
        <w:shd w:val="clear" w:color="auto" w:fill="FFFFFF"/>
        <w:spacing w:after="0" w:line="240" w:lineRule="auto"/>
        <w:rPr>
          <w:rFonts w:ascii="Arial" w:eastAsia="Times New Roman" w:hAnsi="Arial" w:cs="Arial"/>
          <w:color w:val="000000"/>
        </w:rPr>
      </w:pPr>
      <w:r w:rsidRPr="00233309">
        <w:rPr>
          <w:rFonts w:ascii="Times New Roman" w:eastAsia="Times New Roman" w:hAnsi="Times New Roman" w:cs="Times New Roman"/>
          <w:color w:val="000000"/>
          <w:sz w:val="28"/>
        </w:rPr>
        <w:t>2. Приемы работы над отдельным произведением:</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пение песни с полузакрытым ртом;</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пение песни на определенный слог;</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проговаривание согласных</w:t>
      </w:r>
      <w:r w:rsidRPr="00233309">
        <w:rPr>
          <w:rFonts w:ascii="Times New Roman" w:eastAsia="Times New Roman" w:hAnsi="Times New Roman" w:cs="Times New Roman"/>
          <w:b/>
          <w:bCs/>
          <w:color w:val="000000"/>
          <w:sz w:val="28"/>
        </w:rPr>
        <w:t> </w:t>
      </w:r>
      <w:r w:rsidRPr="00233309">
        <w:rPr>
          <w:rFonts w:ascii="Times New Roman" w:eastAsia="Times New Roman" w:hAnsi="Times New Roman" w:cs="Times New Roman"/>
          <w:color w:val="000000"/>
          <w:sz w:val="28"/>
        </w:rPr>
        <w:t>в конце слова;</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произношение слов шепотом в ритме песни;</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выделение, подчеркивание отдельной фразы, слова;</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настраивание перед началом пения (тянуть один первый звук);</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остановка на отдельном звуке для уточнения правильности интонирования;</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анализ направления мелодии;</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 xml:space="preserve">использование элементов </w:t>
      </w:r>
      <w:proofErr w:type="spellStart"/>
      <w:r w:rsidRPr="00233309">
        <w:rPr>
          <w:rFonts w:ascii="Times New Roman" w:eastAsia="Times New Roman" w:hAnsi="Times New Roman" w:cs="Times New Roman"/>
          <w:color w:val="000000"/>
          <w:sz w:val="28"/>
        </w:rPr>
        <w:t>дирижирования</w:t>
      </w:r>
      <w:proofErr w:type="spellEnd"/>
      <w:r w:rsidRPr="00233309">
        <w:rPr>
          <w:rFonts w:ascii="Times New Roman" w:eastAsia="Times New Roman" w:hAnsi="Times New Roman" w:cs="Times New Roman"/>
          <w:color w:val="000000"/>
          <w:sz w:val="28"/>
        </w:rPr>
        <w:t>;</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пение без сопровождения;</w:t>
      </w:r>
    </w:p>
    <w:p w:rsidR="00233309" w:rsidRPr="00233309" w:rsidRDefault="00233309" w:rsidP="00233309">
      <w:pPr>
        <w:numPr>
          <w:ilvl w:val="0"/>
          <w:numId w:val="8"/>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зрительная, моторная наглядность.</w:t>
      </w:r>
    </w:p>
    <w:p w:rsidR="00233309" w:rsidRPr="00233309" w:rsidRDefault="00233309" w:rsidP="00233309">
      <w:pPr>
        <w:shd w:val="clear" w:color="auto" w:fill="FFFFFF"/>
        <w:spacing w:after="0" w:line="240" w:lineRule="auto"/>
        <w:rPr>
          <w:rFonts w:ascii="Arial" w:eastAsia="Times New Roman" w:hAnsi="Arial" w:cs="Arial"/>
          <w:color w:val="000000"/>
        </w:rPr>
      </w:pPr>
      <w:r w:rsidRPr="00233309">
        <w:rPr>
          <w:rFonts w:ascii="Times New Roman" w:eastAsia="Times New Roman" w:hAnsi="Times New Roman" w:cs="Times New Roman"/>
          <w:color w:val="000000"/>
          <w:sz w:val="28"/>
        </w:rPr>
        <w:lastRenderedPageBreak/>
        <w:t xml:space="preserve">3. Приемы </w:t>
      </w:r>
      <w:proofErr w:type="spellStart"/>
      <w:r w:rsidRPr="00233309">
        <w:rPr>
          <w:rFonts w:ascii="Times New Roman" w:eastAsia="Times New Roman" w:hAnsi="Times New Roman" w:cs="Times New Roman"/>
          <w:color w:val="000000"/>
          <w:sz w:val="28"/>
        </w:rPr>
        <w:t>звуковедения</w:t>
      </w:r>
      <w:proofErr w:type="spellEnd"/>
      <w:r w:rsidRPr="00233309">
        <w:rPr>
          <w:rFonts w:ascii="Times New Roman" w:eastAsia="Times New Roman" w:hAnsi="Times New Roman" w:cs="Times New Roman"/>
          <w:color w:val="000000"/>
          <w:sz w:val="28"/>
        </w:rPr>
        <w:t>:</w:t>
      </w:r>
    </w:p>
    <w:p w:rsidR="00233309" w:rsidRPr="00233309" w:rsidRDefault="00233309" w:rsidP="00233309">
      <w:pPr>
        <w:numPr>
          <w:ilvl w:val="0"/>
          <w:numId w:val="9"/>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 xml:space="preserve">выразительный показ (рекомендуется </w:t>
      </w:r>
      <w:proofErr w:type="spellStart"/>
      <w:r w:rsidRPr="00233309">
        <w:rPr>
          <w:rFonts w:ascii="Times New Roman" w:eastAsia="Times New Roman" w:hAnsi="Times New Roman" w:cs="Times New Roman"/>
          <w:color w:val="000000"/>
          <w:sz w:val="28"/>
        </w:rPr>
        <w:t>аккапельно</w:t>
      </w:r>
      <w:proofErr w:type="spellEnd"/>
      <w:r w:rsidRPr="00233309">
        <w:rPr>
          <w:rFonts w:ascii="Times New Roman" w:eastAsia="Times New Roman" w:hAnsi="Times New Roman" w:cs="Times New Roman"/>
          <w:color w:val="000000"/>
          <w:sz w:val="28"/>
        </w:rPr>
        <w:t>);</w:t>
      </w:r>
    </w:p>
    <w:p w:rsidR="00233309" w:rsidRPr="00233309" w:rsidRDefault="00233309" w:rsidP="00233309">
      <w:pPr>
        <w:numPr>
          <w:ilvl w:val="0"/>
          <w:numId w:val="9"/>
        </w:numPr>
        <w:shd w:val="clear" w:color="auto" w:fill="FFFFFF"/>
        <w:spacing w:after="0" w:line="240" w:lineRule="auto"/>
        <w:ind w:left="1440"/>
        <w:rPr>
          <w:rFonts w:ascii="Arial" w:eastAsia="Times New Roman" w:hAnsi="Arial" w:cs="Arial"/>
          <w:color w:val="000000"/>
        </w:rPr>
      </w:pPr>
      <w:r w:rsidRPr="00233309">
        <w:rPr>
          <w:rFonts w:ascii="Times New Roman" w:eastAsia="Times New Roman" w:hAnsi="Times New Roman" w:cs="Times New Roman"/>
          <w:color w:val="000000"/>
          <w:sz w:val="28"/>
        </w:rPr>
        <w:t>образные упражнения;</w:t>
      </w:r>
    </w:p>
    <w:p w:rsidR="00233309" w:rsidRPr="00233309" w:rsidRDefault="00233309" w:rsidP="00233309">
      <w:pPr>
        <w:numPr>
          <w:ilvl w:val="0"/>
          <w:numId w:val="9"/>
        </w:numPr>
        <w:shd w:val="clear" w:color="auto" w:fill="FFFFFF"/>
        <w:spacing w:after="0" w:line="240" w:lineRule="auto"/>
        <w:ind w:left="1440"/>
        <w:jc w:val="both"/>
        <w:rPr>
          <w:rFonts w:ascii="Arial" w:eastAsia="Times New Roman" w:hAnsi="Arial" w:cs="Arial"/>
          <w:color w:val="000000"/>
        </w:rPr>
      </w:pPr>
      <w:bookmarkStart w:id="0" w:name="h.gjdgxs"/>
      <w:bookmarkEnd w:id="0"/>
      <w:r w:rsidRPr="00233309">
        <w:rPr>
          <w:rFonts w:ascii="Times New Roman" w:eastAsia="Times New Roman" w:hAnsi="Times New Roman" w:cs="Times New Roman"/>
          <w:color w:val="000000"/>
          <w:sz w:val="28"/>
        </w:rPr>
        <w:t>оценка качества исполнение песни</w:t>
      </w:r>
    </w:p>
    <w:p w:rsidR="00233309" w:rsidRPr="00233309" w:rsidRDefault="00233309" w:rsidP="00233309">
      <w:pPr>
        <w:shd w:val="clear" w:color="auto" w:fill="FFFFFF"/>
        <w:spacing w:after="240" w:line="240" w:lineRule="auto"/>
        <w:jc w:val="center"/>
        <w:rPr>
          <w:rFonts w:ascii="Arial" w:eastAsia="Times New Roman" w:hAnsi="Arial" w:cs="Arial"/>
          <w:color w:val="000000"/>
        </w:rPr>
      </w:pPr>
    </w:p>
    <w:p w:rsidR="00233309" w:rsidRDefault="000C11E0" w:rsidP="000C11E0">
      <w:pPr>
        <w:pStyle w:val="c0"/>
        <w:shd w:val="clear" w:color="auto" w:fill="FFFFFF"/>
        <w:spacing w:before="0" w:beforeAutospacing="0" w:after="0" w:afterAutospacing="0"/>
        <w:jc w:val="center"/>
        <w:rPr>
          <w:b/>
          <w:sz w:val="28"/>
          <w:szCs w:val="28"/>
        </w:rPr>
      </w:pPr>
      <w:r>
        <w:rPr>
          <w:b/>
          <w:sz w:val="28"/>
          <w:szCs w:val="28"/>
        </w:rPr>
        <w:t>Примерный перс</w:t>
      </w:r>
      <w:r w:rsidR="00E00D09">
        <w:rPr>
          <w:b/>
          <w:sz w:val="28"/>
          <w:szCs w:val="28"/>
        </w:rPr>
        <w:t>пективный план работы по программе</w:t>
      </w:r>
      <w:r>
        <w:rPr>
          <w:b/>
          <w:sz w:val="28"/>
          <w:szCs w:val="28"/>
        </w:rPr>
        <w:t xml:space="preserve"> «Весёлые нотки»</w:t>
      </w:r>
    </w:p>
    <w:p w:rsidR="000C11E0" w:rsidRDefault="000C11E0" w:rsidP="000C11E0">
      <w:pPr>
        <w:pStyle w:val="c0"/>
        <w:shd w:val="clear" w:color="auto" w:fill="FFFFFF"/>
        <w:spacing w:before="0" w:beforeAutospacing="0" w:after="0" w:afterAutospacing="0"/>
        <w:jc w:val="center"/>
        <w:rPr>
          <w:b/>
          <w:sz w:val="28"/>
          <w:szCs w:val="28"/>
        </w:rPr>
      </w:pPr>
      <w:r>
        <w:rPr>
          <w:b/>
          <w:sz w:val="28"/>
          <w:szCs w:val="28"/>
        </w:rPr>
        <w:t>с детьми 4 – 5 лет</w:t>
      </w:r>
    </w:p>
    <w:p w:rsidR="000C11E0" w:rsidRDefault="000C11E0" w:rsidP="005A22D0">
      <w:pPr>
        <w:pStyle w:val="c0"/>
        <w:shd w:val="clear" w:color="auto" w:fill="FFFFFF"/>
        <w:spacing w:before="0" w:beforeAutospacing="0" w:after="0" w:afterAutospacing="0"/>
        <w:jc w:val="both"/>
        <w:rPr>
          <w:b/>
          <w:sz w:val="28"/>
          <w:szCs w:val="28"/>
        </w:rPr>
      </w:pPr>
    </w:p>
    <w:tbl>
      <w:tblPr>
        <w:tblStyle w:val="a5"/>
        <w:tblW w:w="0" w:type="auto"/>
        <w:tblLook w:val="04A0" w:firstRow="1" w:lastRow="0" w:firstColumn="1" w:lastColumn="0" w:noHBand="0" w:noVBand="1"/>
      </w:tblPr>
      <w:tblGrid>
        <w:gridCol w:w="1880"/>
        <w:gridCol w:w="2023"/>
        <w:gridCol w:w="1801"/>
        <w:gridCol w:w="3029"/>
        <w:gridCol w:w="1546"/>
      </w:tblGrid>
      <w:tr w:rsidR="000C11E0" w:rsidRPr="00B36632" w:rsidTr="00B91CE1">
        <w:tc>
          <w:tcPr>
            <w:tcW w:w="1925" w:type="dxa"/>
          </w:tcPr>
          <w:p w:rsidR="000C11E0" w:rsidRPr="00B36632" w:rsidRDefault="000C11E0" w:rsidP="000C11E0">
            <w:pPr>
              <w:pStyle w:val="c0"/>
              <w:spacing w:before="0" w:beforeAutospacing="0" w:after="0" w:afterAutospacing="0"/>
              <w:jc w:val="center"/>
              <w:rPr>
                <w:b/>
              </w:rPr>
            </w:pPr>
            <w:r w:rsidRPr="00B36632">
              <w:rPr>
                <w:b/>
              </w:rPr>
              <w:t>Вид деятельности</w:t>
            </w:r>
          </w:p>
          <w:p w:rsidR="000C11E0" w:rsidRPr="00B36632" w:rsidRDefault="000C11E0" w:rsidP="000C11E0">
            <w:pPr>
              <w:pStyle w:val="c0"/>
              <w:spacing w:before="0" w:beforeAutospacing="0" w:after="0" w:afterAutospacing="0"/>
              <w:jc w:val="center"/>
              <w:rPr>
                <w:b/>
              </w:rPr>
            </w:pPr>
          </w:p>
        </w:tc>
        <w:tc>
          <w:tcPr>
            <w:tcW w:w="2039" w:type="dxa"/>
          </w:tcPr>
          <w:p w:rsidR="000C11E0" w:rsidRPr="00B36632" w:rsidRDefault="000C11E0" w:rsidP="000C11E0">
            <w:pPr>
              <w:pStyle w:val="c0"/>
              <w:spacing w:before="0" w:beforeAutospacing="0" w:after="0" w:afterAutospacing="0"/>
              <w:jc w:val="center"/>
              <w:rPr>
                <w:b/>
              </w:rPr>
            </w:pPr>
            <w:r w:rsidRPr="00B36632">
              <w:rPr>
                <w:b/>
              </w:rPr>
              <w:t>Программные задачи</w:t>
            </w:r>
          </w:p>
        </w:tc>
        <w:tc>
          <w:tcPr>
            <w:tcW w:w="1857" w:type="dxa"/>
          </w:tcPr>
          <w:p w:rsidR="000C11E0" w:rsidRPr="00B36632" w:rsidRDefault="000C11E0" w:rsidP="000C11E0">
            <w:pPr>
              <w:pStyle w:val="c0"/>
              <w:spacing w:before="0" w:beforeAutospacing="0" w:after="0" w:afterAutospacing="0"/>
              <w:jc w:val="center"/>
              <w:rPr>
                <w:b/>
              </w:rPr>
            </w:pPr>
            <w:r w:rsidRPr="00B36632">
              <w:rPr>
                <w:b/>
              </w:rPr>
              <w:t>Содержание занятий</w:t>
            </w:r>
          </w:p>
        </w:tc>
        <w:tc>
          <w:tcPr>
            <w:tcW w:w="2100" w:type="dxa"/>
          </w:tcPr>
          <w:p w:rsidR="000C11E0" w:rsidRPr="00B36632" w:rsidRDefault="000C11E0" w:rsidP="000C11E0">
            <w:pPr>
              <w:pStyle w:val="c0"/>
              <w:spacing w:before="0" w:beforeAutospacing="0" w:after="0" w:afterAutospacing="0"/>
              <w:jc w:val="center"/>
              <w:rPr>
                <w:b/>
              </w:rPr>
            </w:pPr>
            <w:r w:rsidRPr="00B36632">
              <w:rPr>
                <w:b/>
              </w:rPr>
              <w:t>Музыкальный материал</w:t>
            </w:r>
          </w:p>
        </w:tc>
        <w:tc>
          <w:tcPr>
            <w:tcW w:w="1650" w:type="dxa"/>
          </w:tcPr>
          <w:p w:rsidR="000C11E0" w:rsidRPr="00B36632" w:rsidRDefault="000C11E0" w:rsidP="000C11E0">
            <w:pPr>
              <w:pStyle w:val="c0"/>
              <w:spacing w:before="0" w:beforeAutospacing="0" w:after="0" w:afterAutospacing="0"/>
              <w:jc w:val="center"/>
              <w:rPr>
                <w:b/>
              </w:rPr>
            </w:pPr>
            <w:r w:rsidRPr="00B36632">
              <w:rPr>
                <w:b/>
              </w:rPr>
              <w:t xml:space="preserve">Кол – </w:t>
            </w:r>
            <w:proofErr w:type="gramStart"/>
            <w:r w:rsidRPr="00B36632">
              <w:rPr>
                <w:b/>
              </w:rPr>
              <w:t>во</w:t>
            </w:r>
            <w:proofErr w:type="gramEnd"/>
            <w:r w:rsidRPr="00B36632">
              <w:rPr>
                <w:b/>
              </w:rPr>
              <w:t xml:space="preserve"> занятий</w:t>
            </w:r>
          </w:p>
        </w:tc>
      </w:tr>
      <w:tr w:rsidR="000C11E0" w:rsidRPr="00B36632" w:rsidTr="00B91CE1">
        <w:tc>
          <w:tcPr>
            <w:tcW w:w="1925" w:type="dxa"/>
          </w:tcPr>
          <w:p w:rsidR="000C11E0" w:rsidRPr="00B36632" w:rsidRDefault="000C11E0" w:rsidP="005A22D0">
            <w:pPr>
              <w:pStyle w:val="c0"/>
              <w:spacing w:before="0" w:beforeAutospacing="0" w:after="0" w:afterAutospacing="0"/>
              <w:jc w:val="both"/>
              <w:rPr>
                <w:b/>
              </w:rPr>
            </w:pPr>
            <w:r w:rsidRPr="00B36632">
              <w:rPr>
                <w:b/>
              </w:rPr>
              <w:t>Распевание</w:t>
            </w:r>
          </w:p>
        </w:tc>
        <w:tc>
          <w:tcPr>
            <w:tcW w:w="2039" w:type="dxa"/>
          </w:tcPr>
          <w:p w:rsidR="000C11E0" w:rsidRPr="00B36632" w:rsidRDefault="000C11E0" w:rsidP="005A22D0">
            <w:pPr>
              <w:pStyle w:val="c0"/>
              <w:spacing w:before="0" w:beforeAutospacing="0" w:after="0" w:afterAutospacing="0"/>
              <w:jc w:val="both"/>
              <w:rPr>
                <w:b/>
              </w:rPr>
            </w:pPr>
            <w:r w:rsidRPr="00B36632">
              <w:rPr>
                <w:shd w:val="clear" w:color="auto" w:fill="FFFFFF"/>
              </w:rPr>
              <w:t>Развивать диапазон детского голоса.</w:t>
            </w:r>
            <w:r w:rsidRPr="00B36632">
              <w:br/>
            </w:r>
            <w:r w:rsidRPr="00B36632">
              <w:rPr>
                <w:shd w:val="clear" w:color="auto" w:fill="FFFFFF"/>
              </w:rPr>
              <w:t>Учить брать дыхание после вступления и между музыкальными фразами.</w:t>
            </w:r>
          </w:p>
        </w:tc>
        <w:tc>
          <w:tcPr>
            <w:tcW w:w="1857" w:type="dxa"/>
          </w:tcPr>
          <w:p w:rsidR="000C11E0" w:rsidRPr="00B36632" w:rsidRDefault="000C11E0" w:rsidP="005A22D0">
            <w:pPr>
              <w:pStyle w:val="c0"/>
              <w:spacing w:before="0" w:beforeAutospacing="0" w:after="0" w:afterAutospacing="0"/>
              <w:jc w:val="both"/>
              <w:rPr>
                <w:b/>
              </w:rPr>
            </w:pPr>
            <w:r w:rsidRPr="00B36632">
              <w:rPr>
                <w:shd w:val="clear" w:color="auto" w:fill="FFFFFF"/>
              </w:rPr>
              <w:t>Упражнения на развитие слуха и голоса</w:t>
            </w:r>
          </w:p>
        </w:tc>
        <w:tc>
          <w:tcPr>
            <w:tcW w:w="2100" w:type="dxa"/>
          </w:tcPr>
          <w:p w:rsidR="000C11E0" w:rsidRPr="00B36632" w:rsidRDefault="000C11E0" w:rsidP="005A22D0">
            <w:pPr>
              <w:pStyle w:val="c0"/>
              <w:spacing w:before="0" w:beforeAutospacing="0" w:after="0" w:afterAutospacing="0"/>
              <w:jc w:val="both"/>
            </w:pPr>
            <w:r w:rsidRPr="00B36632">
              <w:t>«Кто как поёт»,</w:t>
            </w:r>
          </w:p>
          <w:p w:rsidR="000C11E0" w:rsidRPr="00B36632" w:rsidRDefault="000C11E0" w:rsidP="005A22D0">
            <w:pPr>
              <w:pStyle w:val="c0"/>
              <w:spacing w:before="0" w:beforeAutospacing="0" w:after="0" w:afterAutospacing="0"/>
              <w:jc w:val="both"/>
            </w:pPr>
            <w:r w:rsidRPr="00B36632">
              <w:t>«Колобок», «Поезд»</w:t>
            </w:r>
          </w:p>
        </w:tc>
        <w:tc>
          <w:tcPr>
            <w:tcW w:w="1650" w:type="dxa"/>
          </w:tcPr>
          <w:p w:rsidR="000C11E0" w:rsidRPr="00B36632" w:rsidRDefault="000C11E0" w:rsidP="00B91CE1">
            <w:pPr>
              <w:pStyle w:val="c0"/>
              <w:spacing w:before="0" w:beforeAutospacing="0" w:after="0" w:afterAutospacing="0"/>
              <w:jc w:val="center"/>
            </w:pPr>
          </w:p>
          <w:p w:rsidR="00B91CE1" w:rsidRPr="00B36632" w:rsidRDefault="00B91CE1" w:rsidP="00B91CE1">
            <w:pPr>
              <w:pStyle w:val="c0"/>
              <w:spacing w:before="0" w:beforeAutospacing="0" w:after="0" w:afterAutospacing="0"/>
              <w:jc w:val="center"/>
            </w:pPr>
            <w:r w:rsidRPr="00B36632">
              <w:t>36</w:t>
            </w:r>
          </w:p>
        </w:tc>
      </w:tr>
      <w:tr w:rsidR="000C11E0" w:rsidRPr="00B36632" w:rsidTr="00B91CE1">
        <w:tc>
          <w:tcPr>
            <w:tcW w:w="1925" w:type="dxa"/>
          </w:tcPr>
          <w:p w:rsidR="000C11E0" w:rsidRPr="00B36632" w:rsidRDefault="000C11E0" w:rsidP="005A22D0">
            <w:pPr>
              <w:pStyle w:val="c0"/>
              <w:spacing w:before="0" w:beforeAutospacing="0" w:after="0" w:afterAutospacing="0"/>
              <w:jc w:val="both"/>
              <w:rPr>
                <w:b/>
              </w:rPr>
            </w:pPr>
            <w:r w:rsidRPr="00B36632">
              <w:rPr>
                <w:b/>
              </w:rPr>
              <w:t>Разучивание и исполнение песен</w:t>
            </w:r>
          </w:p>
        </w:tc>
        <w:tc>
          <w:tcPr>
            <w:tcW w:w="2039" w:type="dxa"/>
          </w:tcPr>
          <w:p w:rsidR="000C11E0" w:rsidRPr="00B36632" w:rsidRDefault="000C11E0" w:rsidP="005A22D0">
            <w:pPr>
              <w:pStyle w:val="c0"/>
              <w:spacing w:before="0" w:beforeAutospacing="0" w:after="0" w:afterAutospacing="0"/>
              <w:jc w:val="both"/>
            </w:pPr>
            <w:r w:rsidRPr="00B36632">
              <w:rPr>
                <w:shd w:val="clear" w:color="auto" w:fill="FFFFFF"/>
              </w:rPr>
              <w:t xml:space="preserve">Учить </w:t>
            </w:r>
            <w:proofErr w:type="gramStart"/>
            <w:r w:rsidRPr="00B36632">
              <w:rPr>
                <w:shd w:val="clear" w:color="auto" w:fill="FFFFFF"/>
              </w:rPr>
              <w:t>чисто</w:t>
            </w:r>
            <w:proofErr w:type="gramEnd"/>
            <w:r w:rsidRPr="00B36632">
              <w:rPr>
                <w:shd w:val="clear" w:color="auto" w:fill="FFFFFF"/>
              </w:rPr>
              <w:t xml:space="preserve"> интонировать мелодию в диапазоне ре – си.</w:t>
            </w:r>
            <w:r w:rsidRPr="00B36632">
              <w:br/>
            </w:r>
            <w:r w:rsidRPr="00B36632">
              <w:rPr>
                <w:shd w:val="clear" w:color="auto" w:fill="FFFFFF"/>
              </w:rPr>
              <w:t>Учить вместе начинать и заканчивать песню.</w:t>
            </w:r>
            <w:r w:rsidRPr="00B36632">
              <w:br/>
            </w:r>
            <w:r w:rsidRPr="00B36632">
              <w:rPr>
                <w:shd w:val="clear" w:color="auto" w:fill="FFFFFF"/>
              </w:rPr>
              <w:t>Петь с музыкальным сопровождением и без него.</w:t>
            </w:r>
            <w:r w:rsidRPr="00B36632">
              <w:br/>
            </w:r>
            <w:r w:rsidRPr="00B36632">
              <w:rPr>
                <w:shd w:val="clear" w:color="auto" w:fill="FFFFFF"/>
              </w:rPr>
              <w:t>Выразительно исполнять песни  с разным эмоционально-образным содержанием.</w:t>
            </w:r>
            <w:r w:rsidRPr="00B36632">
              <w:br/>
            </w:r>
            <w:r w:rsidRPr="00B36632">
              <w:rPr>
                <w:shd w:val="clear" w:color="auto" w:fill="FFFFFF"/>
              </w:rPr>
              <w:t>Петь без напряжения, протяжно, подвижно, легко, отрывисто</w:t>
            </w:r>
          </w:p>
        </w:tc>
        <w:tc>
          <w:tcPr>
            <w:tcW w:w="1857" w:type="dxa"/>
          </w:tcPr>
          <w:p w:rsidR="000C11E0" w:rsidRPr="00B36632" w:rsidRDefault="000C11E0" w:rsidP="005A22D0">
            <w:pPr>
              <w:pStyle w:val="c0"/>
              <w:spacing w:before="0" w:beforeAutospacing="0" w:after="0" w:afterAutospacing="0"/>
              <w:jc w:val="both"/>
            </w:pPr>
            <w:r w:rsidRPr="00B36632">
              <w:rPr>
                <w:shd w:val="clear" w:color="auto" w:fill="FFFFFF"/>
              </w:rPr>
              <w:t>Знакомство с новой песней, беседа по содержанию, разучивание мелодии и текста.</w:t>
            </w:r>
            <w:r w:rsidRPr="00B36632">
              <w:br/>
            </w:r>
            <w:r w:rsidRPr="00B36632">
              <w:rPr>
                <w:shd w:val="clear" w:color="auto" w:fill="FFFFFF"/>
              </w:rPr>
              <w:t>Пение по руке, по фразам, пение мелодии на гласные, на слоги.</w:t>
            </w:r>
          </w:p>
        </w:tc>
        <w:tc>
          <w:tcPr>
            <w:tcW w:w="2100" w:type="dxa"/>
          </w:tcPr>
          <w:p w:rsidR="00B91CE1" w:rsidRPr="00B36632" w:rsidRDefault="00B91CE1" w:rsidP="005A22D0">
            <w:pPr>
              <w:pStyle w:val="c0"/>
              <w:spacing w:before="0" w:beforeAutospacing="0" w:after="0" w:afterAutospacing="0"/>
              <w:jc w:val="both"/>
              <w:rPr>
                <w:shd w:val="clear" w:color="auto" w:fill="FFFFFF"/>
              </w:rPr>
            </w:pPr>
            <w:r w:rsidRPr="00B36632">
              <w:rPr>
                <w:shd w:val="clear" w:color="auto" w:fill="FFFFFF"/>
              </w:rPr>
              <w:t>Рус</w:t>
            </w:r>
            <w:proofErr w:type="gramStart"/>
            <w:r w:rsidRPr="00B36632">
              <w:rPr>
                <w:shd w:val="clear" w:color="auto" w:fill="FFFFFF"/>
              </w:rPr>
              <w:t>.</w:t>
            </w:r>
            <w:proofErr w:type="gramEnd"/>
            <w:r w:rsidRPr="00B36632">
              <w:rPr>
                <w:shd w:val="clear" w:color="auto" w:fill="FFFFFF"/>
              </w:rPr>
              <w:t xml:space="preserve"> </w:t>
            </w:r>
            <w:proofErr w:type="gramStart"/>
            <w:r w:rsidRPr="00B36632">
              <w:rPr>
                <w:shd w:val="clear" w:color="auto" w:fill="FFFFFF"/>
              </w:rPr>
              <w:t>н</w:t>
            </w:r>
            <w:proofErr w:type="gramEnd"/>
            <w:r w:rsidRPr="00B36632">
              <w:rPr>
                <w:shd w:val="clear" w:color="auto" w:fill="FFFFFF"/>
              </w:rPr>
              <w:t>ар. песня «Я на горку шла»,</w:t>
            </w:r>
          </w:p>
          <w:p w:rsidR="00B91CE1" w:rsidRPr="00B36632" w:rsidRDefault="00B91CE1" w:rsidP="005A22D0">
            <w:pPr>
              <w:pStyle w:val="c0"/>
              <w:spacing w:before="0" w:beforeAutospacing="0" w:after="0" w:afterAutospacing="0"/>
              <w:jc w:val="both"/>
              <w:rPr>
                <w:shd w:val="clear" w:color="auto" w:fill="FFFFFF"/>
              </w:rPr>
            </w:pPr>
            <w:r w:rsidRPr="00B36632">
              <w:rPr>
                <w:shd w:val="clear" w:color="auto" w:fill="FFFFFF"/>
              </w:rPr>
              <w:t>«Сапожки»</w:t>
            </w:r>
          </w:p>
          <w:p w:rsidR="000C11E0" w:rsidRPr="00B36632" w:rsidRDefault="000C11E0" w:rsidP="005A22D0">
            <w:pPr>
              <w:pStyle w:val="c0"/>
              <w:spacing w:before="0" w:beforeAutospacing="0" w:after="0" w:afterAutospacing="0"/>
              <w:jc w:val="both"/>
              <w:rPr>
                <w:rStyle w:val="apple-converted-space"/>
                <w:shd w:val="clear" w:color="auto" w:fill="FFFFFF"/>
              </w:rPr>
            </w:pPr>
            <w:r w:rsidRPr="00B36632">
              <w:rPr>
                <w:shd w:val="clear" w:color="auto" w:fill="FFFFFF"/>
              </w:rPr>
              <w:t xml:space="preserve">«Хомячок» </w:t>
            </w:r>
            <w:proofErr w:type="spellStart"/>
            <w:r w:rsidRPr="00B36632">
              <w:rPr>
                <w:shd w:val="clear" w:color="auto" w:fill="FFFFFF"/>
              </w:rPr>
              <w:t>Л.Абелян</w:t>
            </w:r>
            <w:proofErr w:type="spellEnd"/>
            <w:r w:rsidRPr="00B36632">
              <w:rPr>
                <w:shd w:val="clear" w:color="auto" w:fill="FFFFFF"/>
              </w:rPr>
              <w:t xml:space="preserve">, «Гномик» </w:t>
            </w:r>
            <w:proofErr w:type="spellStart"/>
            <w:r w:rsidRPr="00B36632">
              <w:rPr>
                <w:shd w:val="clear" w:color="auto" w:fill="FFFFFF"/>
              </w:rPr>
              <w:t>О.Юдахиной</w:t>
            </w:r>
            <w:proofErr w:type="spellEnd"/>
            <w:r w:rsidRPr="00B36632">
              <w:rPr>
                <w:shd w:val="clear" w:color="auto" w:fill="FFFFFF"/>
              </w:rPr>
              <w:t>,</w:t>
            </w:r>
            <w:r w:rsidRPr="00B36632">
              <w:rPr>
                <w:rStyle w:val="apple-converted-space"/>
                <w:shd w:val="clear" w:color="auto" w:fill="FFFFFF"/>
              </w:rPr>
              <w:t> </w:t>
            </w:r>
          </w:p>
          <w:p w:rsidR="00B91CE1" w:rsidRPr="00B36632" w:rsidRDefault="00B91CE1" w:rsidP="005A22D0">
            <w:pPr>
              <w:pStyle w:val="c0"/>
              <w:spacing w:before="0" w:beforeAutospacing="0" w:after="0" w:afterAutospacing="0"/>
              <w:jc w:val="both"/>
            </w:pPr>
            <w:r w:rsidRPr="00B36632">
              <w:rPr>
                <w:shd w:val="clear" w:color="auto" w:fill="FFFFFF"/>
              </w:rPr>
              <w:t xml:space="preserve">Филиппенко, «Веселый жук» </w:t>
            </w:r>
            <w:proofErr w:type="spellStart"/>
            <w:r w:rsidRPr="00B36632">
              <w:rPr>
                <w:shd w:val="clear" w:color="auto" w:fill="FFFFFF"/>
              </w:rPr>
              <w:t>Р.Котляревского</w:t>
            </w:r>
            <w:proofErr w:type="spellEnd"/>
            <w:r w:rsidRPr="00B36632">
              <w:rPr>
                <w:shd w:val="clear" w:color="auto" w:fill="FFFFFF"/>
              </w:rPr>
              <w:t xml:space="preserve"> «Песенка друзей» </w:t>
            </w:r>
            <w:proofErr w:type="spellStart"/>
            <w:r w:rsidRPr="00B36632">
              <w:rPr>
                <w:shd w:val="clear" w:color="auto" w:fill="FFFFFF"/>
              </w:rPr>
              <w:t>В.Герчик</w:t>
            </w:r>
            <w:proofErr w:type="spellEnd"/>
            <w:r w:rsidRPr="00B36632">
              <w:rPr>
                <w:shd w:val="clear" w:color="auto" w:fill="FFFFFF"/>
              </w:rPr>
              <w:t xml:space="preserve">, «Веселый </w:t>
            </w:r>
            <w:proofErr w:type="spellStart"/>
            <w:r w:rsidRPr="00B36632">
              <w:rPr>
                <w:shd w:val="clear" w:color="auto" w:fill="FFFFFF"/>
              </w:rPr>
              <w:t>музыкант</w:t>
            </w:r>
            <w:proofErr w:type="gramStart"/>
            <w:r w:rsidRPr="00B36632">
              <w:rPr>
                <w:shd w:val="clear" w:color="auto" w:fill="FFFFFF"/>
              </w:rPr>
              <w:t>»А</w:t>
            </w:r>
            <w:proofErr w:type="spellEnd"/>
            <w:proofErr w:type="gramEnd"/>
            <w:r w:rsidRPr="00B36632">
              <w:rPr>
                <w:shd w:val="clear" w:color="auto" w:fill="FFFFFF"/>
              </w:rPr>
              <w:t>.  Филиппенко.</w:t>
            </w:r>
          </w:p>
        </w:tc>
        <w:tc>
          <w:tcPr>
            <w:tcW w:w="1650" w:type="dxa"/>
          </w:tcPr>
          <w:p w:rsidR="000C11E0" w:rsidRPr="00B36632" w:rsidRDefault="000C11E0" w:rsidP="00B91CE1">
            <w:pPr>
              <w:pStyle w:val="c0"/>
              <w:spacing w:before="0" w:beforeAutospacing="0" w:after="0" w:afterAutospacing="0"/>
              <w:jc w:val="center"/>
            </w:pPr>
          </w:p>
          <w:p w:rsidR="00B91CE1" w:rsidRPr="00B36632" w:rsidRDefault="00B91CE1" w:rsidP="00B91CE1">
            <w:pPr>
              <w:pStyle w:val="c0"/>
              <w:spacing w:before="0" w:beforeAutospacing="0" w:after="0" w:afterAutospacing="0"/>
              <w:jc w:val="center"/>
            </w:pPr>
            <w:r w:rsidRPr="00B36632">
              <w:t>36</w:t>
            </w:r>
          </w:p>
        </w:tc>
      </w:tr>
      <w:tr w:rsidR="000C11E0" w:rsidRPr="00B36632" w:rsidTr="00B91CE1">
        <w:tc>
          <w:tcPr>
            <w:tcW w:w="1925" w:type="dxa"/>
          </w:tcPr>
          <w:p w:rsidR="000C11E0" w:rsidRPr="00B36632" w:rsidRDefault="000C11E0" w:rsidP="005A22D0">
            <w:pPr>
              <w:pStyle w:val="c0"/>
              <w:spacing w:before="0" w:beforeAutospacing="0" w:after="0" w:afterAutospacing="0"/>
              <w:jc w:val="both"/>
            </w:pPr>
            <w:r w:rsidRPr="00B36632">
              <w:rPr>
                <w:b/>
              </w:rPr>
              <w:t>Ритмические упражнения</w:t>
            </w:r>
          </w:p>
        </w:tc>
        <w:tc>
          <w:tcPr>
            <w:tcW w:w="2039" w:type="dxa"/>
          </w:tcPr>
          <w:p w:rsidR="000C11E0" w:rsidRPr="00B36632" w:rsidRDefault="00B91CE1" w:rsidP="005A22D0">
            <w:pPr>
              <w:pStyle w:val="c0"/>
              <w:spacing w:before="0" w:beforeAutospacing="0" w:after="0" w:afterAutospacing="0"/>
              <w:jc w:val="both"/>
            </w:pPr>
            <w:r w:rsidRPr="00B36632">
              <w:rPr>
                <w:shd w:val="clear" w:color="auto" w:fill="FFFFFF"/>
              </w:rPr>
              <w:t>Развивать чувство метро – ритма, ритмический слух.</w:t>
            </w:r>
          </w:p>
        </w:tc>
        <w:tc>
          <w:tcPr>
            <w:tcW w:w="1857" w:type="dxa"/>
          </w:tcPr>
          <w:p w:rsidR="000C11E0" w:rsidRPr="00B36632" w:rsidRDefault="00B91CE1" w:rsidP="005A22D0">
            <w:pPr>
              <w:pStyle w:val="c0"/>
              <w:spacing w:before="0" w:beforeAutospacing="0" w:after="0" w:afterAutospacing="0"/>
              <w:jc w:val="both"/>
            </w:pPr>
            <w:r w:rsidRPr="00B36632">
              <w:t>Упражнения на развитие чувства ритма</w:t>
            </w:r>
          </w:p>
        </w:tc>
        <w:tc>
          <w:tcPr>
            <w:tcW w:w="2100" w:type="dxa"/>
          </w:tcPr>
          <w:p w:rsidR="000C11E0" w:rsidRPr="00B36632" w:rsidRDefault="000C11E0" w:rsidP="005A22D0">
            <w:pPr>
              <w:pStyle w:val="c0"/>
              <w:spacing w:before="0" w:beforeAutospacing="0" w:after="0" w:afterAutospacing="0"/>
              <w:jc w:val="both"/>
            </w:pPr>
          </w:p>
        </w:tc>
        <w:tc>
          <w:tcPr>
            <w:tcW w:w="1650" w:type="dxa"/>
          </w:tcPr>
          <w:p w:rsidR="000C11E0" w:rsidRPr="00B36632" w:rsidRDefault="000C11E0" w:rsidP="00B91CE1">
            <w:pPr>
              <w:pStyle w:val="c0"/>
              <w:spacing w:before="0" w:beforeAutospacing="0" w:after="0" w:afterAutospacing="0"/>
              <w:jc w:val="center"/>
            </w:pPr>
          </w:p>
          <w:p w:rsidR="00B91CE1" w:rsidRPr="00B36632" w:rsidRDefault="00B91CE1" w:rsidP="00B91CE1">
            <w:pPr>
              <w:pStyle w:val="c0"/>
              <w:spacing w:before="0" w:beforeAutospacing="0" w:after="0" w:afterAutospacing="0"/>
              <w:jc w:val="center"/>
            </w:pPr>
            <w:r w:rsidRPr="00B36632">
              <w:t>36</w:t>
            </w:r>
          </w:p>
        </w:tc>
      </w:tr>
    </w:tbl>
    <w:p w:rsidR="0020278E" w:rsidRDefault="0020278E" w:rsidP="0020278E">
      <w:pPr>
        <w:pStyle w:val="c0"/>
        <w:shd w:val="clear" w:color="auto" w:fill="FFFFFF"/>
        <w:spacing w:before="0" w:beforeAutospacing="0" w:after="0" w:afterAutospacing="0"/>
        <w:rPr>
          <w:color w:val="000000"/>
          <w:sz w:val="28"/>
          <w:szCs w:val="28"/>
        </w:rPr>
      </w:pPr>
    </w:p>
    <w:p w:rsidR="0020278E" w:rsidRDefault="00B91CE1" w:rsidP="0020278E">
      <w:pPr>
        <w:pStyle w:val="c0"/>
        <w:shd w:val="clear" w:color="auto" w:fill="FFFFFF"/>
        <w:spacing w:before="0" w:beforeAutospacing="0" w:after="0" w:afterAutospacing="0"/>
        <w:jc w:val="center"/>
        <w:rPr>
          <w:b/>
          <w:sz w:val="28"/>
          <w:szCs w:val="28"/>
        </w:rPr>
      </w:pPr>
      <w:r>
        <w:rPr>
          <w:b/>
          <w:sz w:val="28"/>
          <w:szCs w:val="28"/>
        </w:rPr>
        <w:lastRenderedPageBreak/>
        <w:t xml:space="preserve">Примерный перспективный план </w:t>
      </w:r>
      <w:r w:rsidR="00E00D09" w:rsidRPr="00E00D09">
        <w:rPr>
          <w:b/>
          <w:sz w:val="28"/>
          <w:szCs w:val="28"/>
        </w:rPr>
        <w:t>работы по программе</w:t>
      </w:r>
    </w:p>
    <w:p w:rsidR="00B91CE1" w:rsidRDefault="00B91CE1" w:rsidP="0020278E">
      <w:pPr>
        <w:pStyle w:val="c0"/>
        <w:shd w:val="clear" w:color="auto" w:fill="FFFFFF"/>
        <w:spacing w:before="0" w:beforeAutospacing="0" w:after="0" w:afterAutospacing="0"/>
        <w:jc w:val="center"/>
        <w:rPr>
          <w:b/>
          <w:sz w:val="28"/>
          <w:szCs w:val="28"/>
        </w:rPr>
      </w:pPr>
      <w:r>
        <w:rPr>
          <w:b/>
          <w:sz w:val="28"/>
          <w:szCs w:val="28"/>
        </w:rPr>
        <w:t>«Весёлые нотки»</w:t>
      </w:r>
      <w:r w:rsidR="0020278E">
        <w:rPr>
          <w:b/>
          <w:sz w:val="28"/>
          <w:szCs w:val="28"/>
        </w:rPr>
        <w:t xml:space="preserve"> </w:t>
      </w:r>
      <w:r>
        <w:rPr>
          <w:b/>
          <w:sz w:val="28"/>
          <w:szCs w:val="28"/>
        </w:rPr>
        <w:t>с детьми 5 - 6 лет</w:t>
      </w:r>
    </w:p>
    <w:p w:rsidR="00B91CE1" w:rsidRDefault="00B91CE1" w:rsidP="00B91CE1">
      <w:pPr>
        <w:pStyle w:val="c0"/>
        <w:shd w:val="clear" w:color="auto" w:fill="FFFFFF"/>
        <w:spacing w:before="0" w:beforeAutospacing="0" w:after="0" w:afterAutospacing="0"/>
        <w:jc w:val="center"/>
        <w:rPr>
          <w:b/>
          <w:sz w:val="28"/>
          <w:szCs w:val="28"/>
        </w:rPr>
      </w:pPr>
    </w:p>
    <w:p w:rsidR="00B91CE1" w:rsidRDefault="00B91CE1" w:rsidP="00B91CE1">
      <w:pPr>
        <w:pStyle w:val="c0"/>
        <w:shd w:val="clear" w:color="auto" w:fill="FFFFFF"/>
        <w:spacing w:before="0" w:beforeAutospacing="0" w:after="0" w:afterAutospacing="0"/>
        <w:jc w:val="both"/>
        <w:rPr>
          <w:b/>
          <w:sz w:val="28"/>
          <w:szCs w:val="28"/>
        </w:rPr>
      </w:pPr>
    </w:p>
    <w:tbl>
      <w:tblPr>
        <w:tblStyle w:val="a5"/>
        <w:tblW w:w="0" w:type="auto"/>
        <w:jc w:val="center"/>
        <w:tblInd w:w="-318" w:type="dxa"/>
        <w:tblLayout w:type="fixed"/>
        <w:tblLook w:val="04A0" w:firstRow="1" w:lastRow="0" w:firstColumn="1" w:lastColumn="0" w:noHBand="0" w:noVBand="1"/>
      </w:tblPr>
      <w:tblGrid>
        <w:gridCol w:w="1702"/>
        <w:gridCol w:w="1885"/>
        <w:gridCol w:w="1942"/>
        <w:gridCol w:w="3402"/>
        <w:gridCol w:w="958"/>
      </w:tblGrid>
      <w:tr w:rsidR="0059333F" w:rsidRPr="00B36632" w:rsidTr="0020278E">
        <w:trPr>
          <w:jc w:val="center"/>
        </w:trPr>
        <w:tc>
          <w:tcPr>
            <w:tcW w:w="1702" w:type="dxa"/>
          </w:tcPr>
          <w:p w:rsidR="00B91CE1" w:rsidRPr="00B36632" w:rsidRDefault="00B91CE1" w:rsidP="005838F9">
            <w:pPr>
              <w:pStyle w:val="c0"/>
              <w:spacing w:before="0" w:beforeAutospacing="0" w:after="0" w:afterAutospacing="0"/>
              <w:jc w:val="center"/>
              <w:rPr>
                <w:b/>
              </w:rPr>
            </w:pPr>
            <w:r w:rsidRPr="00B36632">
              <w:rPr>
                <w:b/>
              </w:rPr>
              <w:t>Вид деятельности</w:t>
            </w:r>
          </w:p>
          <w:p w:rsidR="00B91CE1" w:rsidRPr="00B36632" w:rsidRDefault="00B91CE1" w:rsidP="005838F9">
            <w:pPr>
              <w:pStyle w:val="c0"/>
              <w:spacing w:before="0" w:beforeAutospacing="0" w:after="0" w:afterAutospacing="0"/>
              <w:jc w:val="center"/>
              <w:rPr>
                <w:b/>
              </w:rPr>
            </w:pPr>
          </w:p>
        </w:tc>
        <w:tc>
          <w:tcPr>
            <w:tcW w:w="1885" w:type="dxa"/>
          </w:tcPr>
          <w:p w:rsidR="00B91CE1" w:rsidRPr="00B36632" w:rsidRDefault="00B91CE1" w:rsidP="005838F9">
            <w:pPr>
              <w:pStyle w:val="c0"/>
              <w:spacing w:before="0" w:beforeAutospacing="0" w:after="0" w:afterAutospacing="0"/>
              <w:jc w:val="center"/>
              <w:rPr>
                <w:b/>
              </w:rPr>
            </w:pPr>
            <w:r w:rsidRPr="00B36632">
              <w:rPr>
                <w:b/>
              </w:rPr>
              <w:t>Программные задачи</w:t>
            </w:r>
          </w:p>
        </w:tc>
        <w:tc>
          <w:tcPr>
            <w:tcW w:w="1942" w:type="dxa"/>
          </w:tcPr>
          <w:p w:rsidR="00B91CE1" w:rsidRPr="00B36632" w:rsidRDefault="00B91CE1" w:rsidP="005838F9">
            <w:pPr>
              <w:pStyle w:val="c0"/>
              <w:spacing w:before="0" w:beforeAutospacing="0" w:after="0" w:afterAutospacing="0"/>
              <w:jc w:val="center"/>
              <w:rPr>
                <w:b/>
              </w:rPr>
            </w:pPr>
            <w:r w:rsidRPr="00B36632">
              <w:rPr>
                <w:b/>
              </w:rPr>
              <w:t>Содержание занятий</w:t>
            </w:r>
          </w:p>
        </w:tc>
        <w:tc>
          <w:tcPr>
            <w:tcW w:w="3402" w:type="dxa"/>
          </w:tcPr>
          <w:p w:rsidR="00B91CE1" w:rsidRPr="00B36632" w:rsidRDefault="00B91CE1" w:rsidP="005838F9">
            <w:pPr>
              <w:pStyle w:val="c0"/>
              <w:spacing w:before="0" w:beforeAutospacing="0" w:after="0" w:afterAutospacing="0"/>
              <w:jc w:val="center"/>
              <w:rPr>
                <w:b/>
              </w:rPr>
            </w:pPr>
            <w:r w:rsidRPr="00B36632">
              <w:rPr>
                <w:b/>
              </w:rPr>
              <w:t>Музыкальный материал</w:t>
            </w:r>
          </w:p>
        </w:tc>
        <w:tc>
          <w:tcPr>
            <w:tcW w:w="958" w:type="dxa"/>
          </w:tcPr>
          <w:p w:rsidR="00B91CE1" w:rsidRPr="00B36632" w:rsidRDefault="00B91CE1" w:rsidP="005838F9">
            <w:pPr>
              <w:pStyle w:val="c0"/>
              <w:spacing w:before="0" w:beforeAutospacing="0" w:after="0" w:afterAutospacing="0"/>
              <w:jc w:val="center"/>
              <w:rPr>
                <w:b/>
              </w:rPr>
            </w:pPr>
            <w:r w:rsidRPr="00B36632">
              <w:rPr>
                <w:b/>
              </w:rPr>
              <w:t xml:space="preserve">Кол – </w:t>
            </w:r>
            <w:proofErr w:type="gramStart"/>
            <w:r w:rsidRPr="00B36632">
              <w:rPr>
                <w:b/>
              </w:rPr>
              <w:t>во</w:t>
            </w:r>
            <w:proofErr w:type="gramEnd"/>
            <w:r w:rsidRPr="00B36632">
              <w:rPr>
                <w:b/>
              </w:rPr>
              <w:t xml:space="preserve"> занятий</w:t>
            </w:r>
          </w:p>
        </w:tc>
      </w:tr>
      <w:tr w:rsidR="0059333F" w:rsidRPr="00B36632" w:rsidTr="0020278E">
        <w:trPr>
          <w:jc w:val="center"/>
        </w:trPr>
        <w:tc>
          <w:tcPr>
            <w:tcW w:w="1702" w:type="dxa"/>
          </w:tcPr>
          <w:p w:rsidR="00B91CE1" w:rsidRPr="00B36632" w:rsidRDefault="00B91CE1" w:rsidP="005838F9">
            <w:pPr>
              <w:pStyle w:val="c0"/>
              <w:spacing w:before="0" w:beforeAutospacing="0" w:after="0" w:afterAutospacing="0"/>
              <w:jc w:val="both"/>
              <w:rPr>
                <w:b/>
              </w:rPr>
            </w:pPr>
            <w:r w:rsidRPr="00B36632">
              <w:rPr>
                <w:b/>
              </w:rPr>
              <w:t>Распевание</w:t>
            </w:r>
          </w:p>
        </w:tc>
        <w:tc>
          <w:tcPr>
            <w:tcW w:w="1885" w:type="dxa"/>
          </w:tcPr>
          <w:p w:rsidR="00B91CE1" w:rsidRPr="00B36632" w:rsidRDefault="00B91CE1" w:rsidP="005838F9">
            <w:pPr>
              <w:pStyle w:val="c0"/>
              <w:spacing w:before="0" w:beforeAutospacing="0" w:after="0" w:afterAutospacing="0"/>
              <w:jc w:val="both"/>
              <w:rPr>
                <w:b/>
              </w:rPr>
            </w:pPr>
            <w:r w:rsidRPr="00B36632">
              <w:rPr>
                <w:shd w:val="clear" w:color="auto" w:fill="FFFFFF"/>
              </w:rPr>
              <w:t>Расширять диапазон детского голоса.</w:t>
            </w:r>
            <w:r w:rsidRPr="00B36632">
              <w:br/>
            </w:r>
            <w:r w:rsidRPr="00B36632">
              <w:rPr>
                <w:shd w:val="clear" w:color="auto" w:fill="FFFFFF"/>
              </w:rPr>
              <w:t>Учить распределять дыхание при пении протяжных фраз.</w:t>
            </w:r>
          </w:p>
        </w:tc>
        <w:tc>
          <w:tcPr>
            <w:tcW w:w="1942" w:type="dxa"/>
          </w:tcPr>
          <w:p w:rsidR="00B91CE1" w:rsidRPr="00B36632" w:rsidRDefault="00B91CE1" w:rsidP="005838F9">
            <w:pPr>
              <w:pStyle w:val="c0"/>
              <w:spacing w:before="0" w:beforeAutospacing="0" w:after="0" w:afterAutospacing="0"/>
              <w:jc w:val="both"/>
              <w:rPr>
                <w:b/>
              </w:rPr>
            </w:pPr>
            <w:r w:rsidRPr="00B36632">
              <w:rPr>
                <w:shd w:val="clear" w:color="auto" w:fill="FFFFFF"/>
              </w:rPr>
              <w:t>Упражнения</w:t>
            </w:r>
            <w:r w:rsidR="0059333F" w:rsidRPr="00B36632">
              <w:rPr>
                <w:shd w:val="clear" w:color="auto" w:fill="FFFFFF"/>
              </w:rPr>
              <w:t xml:space="preserve"> для развития музыкального слуха </w:t>
            </w:r>
            <w:r w:rsidRPr="00B36632">
              <w:rPr>
                <w:shd w:val="clear" w:color="auto" w:fill="FFFFFF"/>
              </w:rPr>
              <w:t>и голоса.</w:t>
            </w:r>
          </w:p>
        </w:tc>
        <w:tc>
          <w:tcPr>
            <w:tcW w:w="3402" w:type="dxa"/>
          </w:tcPr>
          <w:p w:rsidR="00B91CE1" w:rsidRPr="00B36632" w:rsidRDefault="00B91CE1" w:rsidP="005838F9">
            <w:pPr>
              <w:pStyle w:val="c0"/>
              <w:spacing w:before="0" w:beforeAutospacing="0" w:after="0" w:afterAutospacing="0"/>
              <w:jc w:val="both"/>
            </w:pPr>
            <w:r w:rsidRPr="00B36632">
              <w:rPr>
                <w:shd w:val="clear" w:color="auto" w:fill="FFFFFF"/>
              </w:rPr>
              <w:t xml:space="preserve">Система упражнений </w:t>
            </w:r>
            <w:proofErr w:type="spellStart"/>
            <w:r w:rsidRPr="00B36632">
              <w:rPr>
                <w:shd w:val="clear" w:color="auto" w:fill="FFFFFF"/>
              </w:rPr>
              <w:t>Т.Орловой</w:t>
            </w:r>
            <w:proofErr w:type="spellEnd"/>
            <w:r w:rsidRPr="00B36632">
              <w:rPr>
                <w:shd w:val="clear" w:color="auto" w:fill="FFFFFF"/>
              </w:rPr>
              <w:t>.</w:t>
            </w:r>
            <w:r w:rsidRPr="00B36632">
              <w:br/>
            </w:r>
            <w:r w:rsidRPr="00B36632">
              <w:rPr>
                <w:shd w:val="clear" w:color="auto" w:fill="FFFFFF"/>
              </w:rPr>
              <w:t>«Три синички», «Серая коза», «Белка», «Зима», «Шутка-прибаутка»</w:t>
            </w:r>
          </w:p>
        </w:tc>
        <w:tc>
          <w:tcPr>
            <w:tcW w:w="958" w:type="dxa"/>
          </w:tcPr>
          <w:p w:rsidR="00B91CE1" w:rsidRPr="00B36632" w:rsidRDefault="00B91CE1" w:rsidP="005838F9">
            <w:pPr>
              <w:pStyle w:val="c0"/>
              <w:spacing w:before="0" w:beforeAutospacing="0" w:after="0" w:afterAutospacing="0"/>
              <w:jc w:val="center"/>
            </w:pPr>
          </w:p>
          <w:p w:rsidR="00B91CE1" w:rsidRPr="00B36632" w:rsidRDefault="00B91CE1" w:rsidP="005838F9">
            <w:pPr>
              <w:pStyle w:val="c0"/>
              <w:spacing w:before="0" w:beforeAutospacing="0" w:after="0" w:afterAutospacing="0"/>
              <w:jc w:val="center"/>
            </w:pPr>
            <w:r w:rsidRPr="00B36632">
              <w:t>36</w:t>
            </w:r>
          </w:p>
        </w:tc>
      </w:tr>
      <w:tr w:rsidR="0059333F" w:rsidRPr="00B36632" w:rsidTr="0020278E">
        <w:trPr>
          <w:jc w:val="center"/>
        </w:trPr>
        <w:tc>
          <w:tcPr>
            <w:tcW w:w="1702" w:type="dxa"/>
          </w:tcPr>
          <w:p w:rsidR="00B91CE1" w:rsidRPr="00B36632" w:rsidRDefault="00B91CE1" w:rsidP="005838F9">
            <w:pPr>
              <w:pStyle w:val="c0"/>
              <w:spacing w:before="0" w:beforeAutospacing="0" w:after="0" w:afterAutospacing="0"/>
              <w:jc w:val="both"/>
              <w:rPr>
                <w:b/>
              </w:rPr>
            </w:pPr>
            <w:r w:rsidRPr="00B36632">
              <w:rPr>
                <w:b/>
              </w:rPr>
              <w:t>Разучивание и исполнение песен</w:t>
            </w:r>
          </w:p>
        </w:tc>
        <w:tc>
          <w:tcPr>
            <w:tcW w:w="1885" w:type="dxa"/>
          </w:tcPr>
          <w:p w:rsidR="00B91CE1" w:rsidRPr="00B36632" w:rsidRDefault="00B91CE1" w:rsidP="00B91CE1">
            <w:pPr>
              <w:pStyle w:val="a3"/>
              <w:shd w:val="clear" w:color="auto" w:fill="FFFFFF"/>
              <w:spacing w:before="0" w:beforeAutospacing="0" w:after="92" w:afterAutospacing="0"/>
            </w:pPr>
            <w:r w:rsidRPr="00B36632">
              <w:t xml:space="preserve">Учить </w:t>
            </w:r>
            <w:proofErr w:type="gramStart"/>
            <w:r w:rsidRPr="00B36632">
              <w:t>чисто</w:t>
            </w:r>
            <w:proofErr w:type="gramEnd"/>
            <w:r w:rsidRPr="00B36632">
              <w:t xml:space="preserve"> интонировать мелодию в диапазоне до 1-ре 2.</w:t>
            </w:r>
            <w:r w:rsidRPr="00B36632">
              <w:br/>
              <w:t>Учить петь легко, не форсируя звук, с чёткой дикцией.</w:t>
            </w:r>
            <w:r w:rsidRPr="00B36632">
              <w:br/>
              <w:t>Петь с музыкальным сопровождением и без него.</w:t>
            </w:r>
            <w:r w:rsidRPr="00B36632">
              <w:br/>
              <w:t>Учить передавать эмоциональное настроение песни, чувствовать выразительные элементы музыкального языка.</w:t>
            </w:r>
          </w:p>
          <w:p w:rsidR="00B91CE1" w:rsidRPr="00B36632" w:rsidRDefault="00B91CE1" w:rsidP="005838F9">
            <w:pPr>
              <w:pStyle w:val="c0"/>
              <w:spacing w:before="0" w:beforeAutospacing="0" w:after="0" w:afterAutospacing="0"/>
              <w:jc w:val="both"/>
            </w:pPr>
          </w:p>
        </w:tc>
        <w:tc>
          <w:tcPr>
            <w:tcW w:w="1942" w:type="dxa"/>
          </w:tcPr>
          <w:p w:rsidR="00B91CE1" w:rsidRPr="00B36632" w:rsidRDefault="00B91CE1" w:rsidP="005838F9">
            <w:pPr>
              <w:pStyle w:val="c0"/>
              <w:spacing w:before="0" w:beforeAutospacing="0" w:after="0" w:afterAutospacing="0"/>
              <w:jc w:val="both"/>
            </w:pPr>
            <w:r w:rsidRPr="00B36632">
              <w:rPr>
                <w:shd w:val="clear" w:color="auto" w:fill="FFFFFF"/>
              </w:rPr>
              <w:t>Знакомство с новой песней, беседа по содержанию, разучивание мелодии и текста.</w:t>
            </w:r>
            <w:r w:rsidRPr="00B36632">
              <w:br/>
            </w:r>
            <w:r w:rsidRPr="00B36632">
              <w:rPr>
                <w:shd w:val="clear" w:color="auto" w:fill="FFFFFF"/>
              </w:rPr>
              <w:t xml:space="preserve">Пение по фразам, на гласные, слоги, по руке </w:t>
            </w:r>
          </w:p>
        </w:tc>
        <w:tc>
          <w:tcPr>
            <w:tcW w:w="3402" w:type="dxa"/>
          </w:tcPr>
          <w:p w:rsidR="00B91CE1" w:rsidRPr="00B36632" w:rsidRDefault="00B91CE1" w:rsidP="005838F9">
            <w:pPr>
              <w:pStyle w:val="c0"/>
              <w:spacing w:before="0" w:beforeAutospacing="0" w:after="0" w:afterAutospacing="0"/>
              <w:jc w:val="both"/>
            </w:pPr>
            <w:proofErr w:type="gramStart"/>
            <w:r w:rsidRPr="00B36632">
              <w:rPr>
                <w:shd w:val="clear" w:color="auto" w:fill="FFFFFF"/>
              </w:rPr>
              <w:t xml:space="preserve">«С нами друг»    Г. Струве, «Гномики»         К. Костина, «Почемучки» </w:t>
            </w:r>
            <w:proofErr w:type="spellStart"/>
            <w:r w:rsidRPr="00B36632">
              <w:rPr>
                <w:shd w:val="clear" w:color="auto" w:fill="FFFFFF"/>
              </w:rPr>
              <w:t>Л.Туркина</w:t>
            </w:r>
            <w:proofErr w:type="spellEnd"/>
            <w:r w:rsidRPr="00B36632">
              <w:rPr>
                <w:shd w:val="clear" w:color="auto" w:fill="FFFFFF"/>
              </w:rPr>
              <w:t xml:space="preserve">,         «Я рисую море» </w:t>
            </w:r>
            <w:proofErr w:type="spellStart"/>
            <w:r w:rsidRPr="00B36632">
              <w:rPr>
                <w:shd w:val="clear" w:color="auto" w:fill="FFFFFF"/>
              </w:rPr>
              <w:t>Н.Тимофеева</w:t>
            </w:r>
            <w:proofErr w:type="spellEnd"/>
            <w:r w:rsidRPr="00B36632">
              <w:rPr>
                <w:shd w:val="clear" w:color="auto" w:fill="FFFFFF"/>
              </w:rPr>
              <w:t xml:space="preserve">, «Кэти и Петя» </w:t>
            </w:r>
            <w:proofErr w:type="spellStart"/>
            <w:r w:rsidRPr="00B36632">
              <w:rPr>
                <w:shd w:val="clear" w:color="auto" w:fill="FFFFFF"/>
              </w:rPr>
              <w:t>О.Поляковой</w:t>
            </w:r>
            <w:proofErr w:type="spellEnd"/>
            <w:r w:rsidRPr="00B36632">
              <w:rPr>
                <w:shd w:val="clear" w:color="auto" w:fill="FFFFFF"/>
              </w:rPr>
              <w:t>, «Мурлыка»        А. Морозова, «Зелёные ботинки»             С.  Гаврилова.</w:t>
            </w:r>
            <w:proofErr w:type="gramEnd"/>
          </w:p>
        </w:tc>
        <w:tc>
          <w:tcPr>
            <w:tcW w:w="958" w:type="dxa"/>
          </w:tcPr>
          <w:p w:rsidR="00B91CE1" w:rsidRPr="00B36632" w:rsidRDefault="00B91CE1" w:rsidP="005838F9">
            <w:pPr>
              <w:pStyle w:val="c0"/>
              <w:spacing w:before="0" w:beforeAutospacing="0" w:after="0" w:afterAutospacing="0"/>
              <w:jc w:val="center"/>
            </w:pPr>
          </w:p>
          <w:p w:rsidR="00B91CE1" w:rsidRPr="00B36632" w:rsidRDefault="00B91CE1" w:rsidP="005838F9">
            <w:pPr>
              <w:pStyle w:val="c0"/>
              <w:spacing w:before="0" w:beforeAutospacing="0" w:after="0" w:afterAutospacing="0"/>
              <w:jc w:val="center"/>
            </w:pPr>
            <w:r w:rsidRPr="00B36632">
              <w:t>36</w:t>
            </w:r>
          </w:p>
        </w:tc>
      </w:tr>
      <w:tr w:rsidR="0059333F" w:rsidRPr="00B36632" w:rsidTr="0020278E">
        <w:trPr>
          <w:jc w:val="center"/>
        </w:trPr>
        <w:tc>
          <w:tcPr>
            <w:tcW w:w="1702" w:type="dxa"/>
          </w:tcPr>
          <w:p w:rsidR="00B91CE1" w:rsidRPr="00B36632" w:rsidRDefault="00B91CE1" w:rsidP="005838F9">
            <w:pPr>
              <w:pStyle w:val="c0"/>
              <w:spacing w:before="0" w:beforeAutospacing="0" w:after="0" w:afterAutospacing="0"/>
              <w:jc w:val="both"/>
            </w:pPr>
            <w:r w:rsidRPr="00B36632">
              <w:rPr>
                <w:b/>
              </w:rPr>
              <w:t>Ритмические упражнения</w:t>
            </w:r>
          </w:p>
        </w:tc>
        <w:tc>
          <w:tcPr>
            <w:tcW w:w="1885" w:type="dxa"/>
          </w:tcPr>
          <w:p w:rsidR="00B91CE1" w:rsidRPr="00B36632" w:rsidRDefault="00B91CE1" w:rsidP="005838F9">
            <w:pPr>
              <w:pStyle w:val="c0"/>
              <w:spacing w:before="0" w:beforeAutospacing="0" w:after="0" w:afterAutospacing="0"/>
              <w:jc w:val="both"/>
            </w:pPr>
            <w:r w:rsidRPr="00B36632">
              <w:rPr>
                <w:shd w:val="clear" w:color="auto" w:fill="FFFFFF"/>
              </w:rPr>
              <w:t>Тренировать чувство метро – ритма, ритмический слух.</w:t>
            </w:r>
          </w:p>
        </w:tc>
        <w:tc>
          <w:tcPr>
            <w:tcW w:w="1942" w:type="dxa"/>
          </w:tcPr>
          <w:p w:rsidR="00B91CE1" w:rsidRPr="00B36632" w:rsidRDefault="00B91CE1" w:rsidP="005838F9">
            <w:pPr>
              <w:pStyle w:val="c0"/>
              <w:spacing w:before="0" w:beforeAutospacing="0" w:after="0" w:afterAutospacing="0"/>
              <w:jc w:val="both"/>
            </w:pPr>
            <w:r w:rsidRPr="00B36632">
              <w:t>Упражнения на развитие чувства ритма</w:t>
            </w:r>
          </w:p>
        </w:tc>
        <w:tc>
          <w:tcPr>
            <w:tcW w:w="3402" w:type="dxa"/>
          </w:tcPr>
          <w:p w:rsidR="00B91CE1" w:rsidRPr="00B36632" w:rsidRDefault="00B91CE1" w:rsidP="005838F9">
            <w:pPr>
              <w:pStyle w:val="c0"/>
              <w:spacing w:before="0" w:beforeAutospacing="0" w:after="0" w:afterAutospacing="0"/>
              <w:jc w:val="both"/>
            </w:pPr>
          </w:p>
        </w:tc>
        <w:tc>
          <w:tcPr>
            <w:tcW w:w="958" w:type="dxa"/>
          </w:tcPr>
          <w:p w:rsidR="00B91CE1" w:rsidRPr="00B36632" w:rsidRDefault="00B91CE1" w:rsidP="005838F9">
            <w:pPr>
              <w:pStyle w:val="c0"/>
              <w:spacing w:before="0" w:beforeAutospacing="0" w:after="0" w:afterAutospacing="0"/>
              <w:jc w:val="center"/>
            </w:pPr>
          </w:p>
          <w:p w:rsidR="00B91CE1" w:rsidRPr="00B36632" w:rsidRDefault="00B91CE1" w:rsidP="005838F9">
            <w:pPr>
              <w:pStyle w:val="c0"/>
              <w:spacing w:before="0" w:beforeAutospacing="0" w:after="0" w:afterAutospacing="0"/>
              <w:jc w:val="center"/>
            </w:pPr>
            <w:r w:rsidRPr="00B36632">
              <w:t>36</w:t>
            </w:r>
          </w:p>
        </w:tc>
      </w:tr>
    </w:tbl>
    <w:p w:rsidR="001152A7" w:rsidRPr="001152A7" w:rsidRDefault="001152A7" w:rsidP="001152A7">
      <w:pPr>
        <w:shd w:val="clear" w:color="auto" w:fill="FFFFFF"/>
        <w:spacing w:after="92" w:line="240" w:lineRule="auto"/>
        <w:rPr>
          <w:rFonts w:ascii="Times New Roman" w:eastAsia="Times New Roman" w:hAnsi="Times New Roman" w:cs="Times New Roman"/>
          <w:color w:val="333333"/>
          <w:sz w:val="28"/>
          <w:szCs w:val="28"/>
        </w:rPr>
      </w:pPr>
    </w:p>
    <w:p w:rsidR="001152A7" w:rsidRDefault="001152A7" w:rsidP="001152A7">
      <w:pPr>
        <w:shd w:val="clear" w:color="auto" w:fill="FFFFFF"/>
        <w:spacing w:after="92" w:line="240" w:lineRule="auto"/>
        <w:rPr>
          <w:rFonts w:ascii="Times New Roman" w:eastAsia="Times New Roman" w:hAnsi="Times New Roman" w:cs="Times New Roman"/>
          <w:color w:val="333333"/>
          <w:sz w:val="28"/>
          <w:szCs w:val="28"/>
        </w:rPr>
      </w:pPr>
    </w:p>
    <w:p w:rsidR="0020278E" w:rsidRDefault="00B91CE1" w:rsidP="00B91CE1">
      <w:pPr>
        <w:pStyle w:val="c0"/>
        <w:shd w:val="clear" w:color="auto" w:fill="FFFFFF"/>
        <w:spacing w:before="0" w:beforeAutospacing="0" w:after="0" w:afterAutospacing="0"/>
        <w:jc w:val="center"/>
        <w:rPr>
          <w:b/>
          <w:sz w:val="28"/>
          <w:szCs w:val="28"/>
        </w:rPr>
      </w:pPr>
      <w:r>
        <w:rPr>
          <w:b/>
          <w:sz w:val="28"/>
          <w:szCs w:val="28"/>
        </w:rPr>
        <w:lastRenderedPageBreak/>
        <w:t xml:space="preserve">Примерный перспективный план </w:t>
      </w:r>
      <w:r w:rsidR="00E00D09" w:rsidRPr="00E00D09">
        <w:rPr>
          <w:b/>
          <w:sz w:val="28"/>
          <w:szCs w:val="28"/>
        </w:rPr>
        <w:t>работы по программе</w:t>
      </w:r>
    </w:p>
    <w:p w:rsidR="00B91CE1" w:rsidRDefault="00B91CE1" w:rsidP="0020278E">
      <w:pPr>
        <w:pStyle w:val="c0"/>
        <w:shd w:val="clear" w:color="auto" w:fill="FFFFFF"/>
        <w:spacing w:before="0" w:beforeAutospacing="0" w:after="0" w:afterAutospacing="0"/>
        <w:jc w:val="center"/>
        <w:rPr>
          <w:b/>
          <w:sz w:val="28"/>
          <w:szCs w:val="28"/>
        </w:rPr>
      </w:pPr>
      <w:r>
        <w:rPr>
          <w:b/>
          <w:sz w:val="28"/>
          <w:szCs w:val="28"/>
        </w:rPr>
        <w:t>«Весёлые нотки»</w:t>
      </w:r>
      <w:r w:rsidR="0020278E">
        <w:rPr>
          <w:b/>
          <w:sz w:val="28"/>
          <w:szCs w:val="28"/>
        </w:rPr>
        <w:t xml:space="preserve"> </w:t>
      </w:r>
      <w:r>
        <w:rPr>
          <w:b/>
          <w:sz w:val="28"/>
          <w:szCs w:val="28"/>
        </w:rPr>
        <w:t>с детьми 6 - 7 лет</w:t>
      </w:r>
    </w:p>
    <w:p w:rsidR="00B91CE1" w:rsidRDefault="00B91CE1" w:rsidP="00B91CE1">
      <w:pPr>
        <w:pStyle w:val="c0"/>
        <w:shd w:val="clear" w:color="auto" w:fill="FFFFFF"/>
        <w:spacing w:before="0" w:beforeAutospacing="0" w:after="0" w:afterAutospacing="0"/>
        <w:jc w:val="center"/>
        <w:rPr>
          <w:b/>
          <w:sz w:val="28"/>
          <w:szCs w:val="28"/>
        </w:rPr>
      </w:pPr>
    </w:p>
    <w:tbl>
      <w:tblPr>
        <w:tblStyle w:val="a5"/>
        <w:tblW w:w="0" w:type="auto"/>
        <w:jc w:val="center"/>
        <w:tblInd w:w="-318" w:type="dxa"/>
        <w:tblLook w:val="04A0" w:firstRow="1" w:lastRow="0" w:firstColumn="1" w:lastColumn="0" w:noHBand="0" w:noVBand="1"/>
      </w:tblPr>
      <w:tblGrid>
        <w:gridCol w:w="1974"/>
        <w:gridCol w:w="1955"/>
        <w:gridCol w:w="1560"/>
        <w:gridCol w:w="3375"/>
        <w:gridCol w:w="1096"/>
      </w:tblGrid>
      <w:tr w:rsidR="00B36632" w:rsidRPr="00B36632" w:rsidTr="0020278E">
        <w:trPr>
          <w:jc w:val="center"/>
        </w:trPr>
        <w:tc>
          <w:tcPr>
            <w:tcW w:w="1974" w:type="dxa"/>
          </w:tcPr>
          <w:p w:rsidR="00B91CE1" w:rsidRPr="00B36632" w:rsidRDefault="00B91CE1" w:rsidP="005838F9">
            <w:pPr>
              <w:pStyle w:val="c0"/>
              <w:spacing w:before="0" w:beforeAutospacing="0" w:after="0" w:afterAutospacing="0"/>
              <w:jc w:val="center"/>
              <w:rPr>
                <w:b/>
              </w:rPr>
            </w:pPr>
            <w:r w:rsidRPr="00B36632">
              <w:rPr>
                <w:b/>
              </w:rPr>
              <w:t>Вид деятельности</w:t>
            </w:r>
          </w:p>
          <w:p w:rsidR="00B91CE1" w:rsidRPr="00B36632" w:rsidRDefault="00B91CE1" w:rsidP="005838F9">
            <w:pPr>
              <w:pStyle w:val="c0"/>
              <w:spacing w:before="0" w:beforeAutospacing="0" w:after="0" w:afterAutospacing="0"/>
              <w:jc w:val="center"/>
              <w:rPr>
                <w:b/>
              </w:rPr>
            </w:pPr>
          </w:p>
        </w:tc>
        <w:tc>
          <w:tcPr>
            <w:tcW w:w="1924" w:type="dxa"/>
          </w:tcPr>
          <w:p w:rsidR="00B91CE1" w:rsidRPr="00B36632" w:rsidRDefault="00B91CE1" w:rsidP="005838F9">
            <w:pPr>
              <w:pStyle w:val="c0"/>
              <w:spacing w:before="0" w:beforeAutospacing="0" w:after="0" w:afterAutospacing="0"/>
              <w:jc w:val="center"/>
              <w:rPr>
                <w:b/>
              </w:rPr>
            </w:pPr>
            <w:r w:rsidRPr="00B36632">
              <w:rPr>
                <w:b/>
              </w:rPr>
              <w:t>Программные задачи</w:t>
            </w:r>
          </w:p>
        </w:tc>
        <w:tc>
          <w:tcPr>
            <w:tcW w:w="1536" w:type="dxa"/>
          </w:tcPr>
          <w:p w:rsidR="00B91CE1" w:rsidRPr="00B36632" w:rsidRDefault="00B91CE1" w:rsidP="005838F9">
            <w:pPr>
              <w:pStyle w:val="c0"/>
              <w:spacing w:before="0" w:beforeAutospacing="0" w:after="0" w:afterAutospacing="0"/>
              <w:jc w:val="center"/>
              <w:rPr>
                <w:b/>
              </w:rPr>
            </w:pPr>
            <w:r w:rsidRPr="00B36632">
              <w:rPr>
                <w:b/>
              </w:rPr>
              <w:t>Содержание занятий</w:t>
            </w:r>
          </w:p>
        </w:tc>
        <w:tc>
          <w:tcPr>
            <w:tcW w:w="3375" w:type="dxa"/>
          </w:tcPr>
          <w:p w:rsidR="00B91CE1" w:rsidRPr="00B36632" w:rsidRDefault="00B91CE1" w:rsidP="005838F9">
            <w:pPr>
              <w:pStyle w:val="c0"/>
              <w:spacing w:before="0" w:beforeAutospacing="0" w:after="0" w:afterAutospacing="0"/>
              <w:jc w:val="center"/>
              <w:rPr>
                <w:b/>
              </w:rPr>
            </w:pPr>
            <w:r w:rsidRPr="00B36632">
              <w:rPr>
                <w:b/>
              </w:rPr>
              <w:t>Музыкальный материал</w:t>
            </w:r>
          </w:p>
        </w:tc>
        <w:tc>
          <w:tcPr>
            <w:tcW w:w="1080" w:type="dxa"/>
          </w:tcPr>
          <w:p w:rsidR="00B91CE1" w:rsidRPr="00B36632" w:rsidRDefault="00B91CE1" w:rsidP="005838F9">
            <w:pPr>
              <w:pStyle w:val="c0"/>
              <w:spacing w:before="0" w:beforeAutospacing="0" w:after="0" w:afterAutospacing="0"/>
              <w:jc w:val="center"/>
              <w:rPr>
                <w:b/>
              </w:rPr>
            </w:pPr>
            <w:r w:rsidRPr="00B36632">
              <w:rPr>
                <w:b/>
              </w:rPr>
              <w:t xml:space="preserve">Кол – </w:t>
            </w:r>
            <w:proofErr w:type="gramStart"/>
            <w:r w:rsidRPr="00B36632">
              <w:rPr>
                <w:b/>
              </w:rPr>
              <w:t>во</w:t>
            </w:r>
            <w:proofErr w:type="gramEnd"/>
            <w:r w:rsidRPr="00B36632">
              <w:rPr>
                <w:b/>
              </w:rPr>
              <w:t xml:space="preserve"> занятий</w:t>
            </w:r>
          </w:p>
        </w:tc>
      </w:tr>
      <w:tr w:rsidR="00B36632" w:rsidRPr="00B36632" w:rsidTr="0020278E">
        <w:trPr>
          <w:jc w:val="center"/>
        </w:trPr>
        <w:tc>
          <w:tcPr>
            <w:tcW w:w="1974" w:type="dxa"/>
          </w:tcPr>
          <w:p w:rsidR="00B91CE1" w:rsidRPr="00B36632" w:rsidRDefault="00B91CE1" w:rsidP="005838F9">
            <w:pPr>
              <w:pStyle w:val="c0"/>
              <w:spacing w:before="0" w:beforeAutospacing="0" w:after="0" w:afterAutospacing="0"/>
              <w:jc w:val="both"/>
              <w:rPr>
                <w:b/>
              </w:rPr>
            </w:pPr>
            <w:r w:rsidRPr="00B36632">
              <w:rPr>
                <w:b/>
              </w:rPr>
              <w:t>Распевание</w:t>
            </w:r>
          </w:p>
        </w:tc>
        <w:tc>
          <w:tcPr>
            <w:tcW w:w="1924" w:type="dxa"/>
          </w:tcPr>
          <w:p w:rsidR="00B91CE1" w:rsidRPr="00B36632" w:rsidRDefault="0059333F" w:rsidP="005838F9">
            <w:pPr>
              <w:pStyle w:val="c0"/>
              <w:spacing w:before="0" w:beforeAutospacing="0" w:after="0" w:afterAutospacing="0"/>
              <w:jc w:val="both"/>
            </w:pPr>
            <w:r w:rsidRPr="00B36632">
              <w:t>Развивать диапазон детского голоса, учить брать дыхание после вступления и между музыкальными фразами</w:t>
            </w:r>
          </w:p>
        </w:tc>
        <w:tc>
          <w:tcPr>
            <w:tcW w:w="1536" w:type="dxa"/>
            <w:shd w:val="clear" w:color="auto" w:fill="FFFFFF" w:themeFill="background1"/>
          </w:tcPr>
          <w:p w:rsidR="00B91CE1" w:rsidRPr="00B36632" w:rsidRDefault="0059333F" w:rsidP="005838F9">
            <w:pPr>
              <w:pStyle w:val="c0"/>
              <w:spacing w:before="0" w:beforeAutospacing="0" w:after="0" w:afterAutospacing="0"/>
              <w:jc w:val="both"/>
            </w:pPr>
            <w:r w:rsidRPr="00B36632">
              <w:t>Упражнения на развитие слуха и голоса</w:t>
            </w:r>
          </w:p>
        </w:tc>
        <w:tc>
          <w:tcPr>
            <w:tcW w:w="3375" w:type="dxa"/>
          </w:tcPr>
          <w:p w:rsidR="00B91CE1" w:rsidRPr="00B36632" w:rsidRDefault="00B36632" w:rsidP="00B36632">
            <w:pPr>
              <w:rPr>
                <w:rFonts w:ascii="Times New Roman" w:hAnsi="Times New Roman" w:cs="Times New Roman"/>
                <w:sz w:val="24"/>
                <w:szCs w:val="24"/>
              </w:rPr>
            </w:pPr>
            <w:r w:rsidRPr="00B36632">
              <w:rPr>
                <w:rFonts w:ascii="Times New Roman" w:hAnsi="Times New Roman" w:cs="Times New Roman"/>
                <w:sz w:val="24"/>
                <w:szCs w:val="24"/>
              </w:rPr>
              <w:t>«Вот такая чепуха», «На птичьем дворе» Рыбкина, «Пляшут зайцы», «Дождик» Френкель</w:t>
            </w:r>
          </w:p>
        </w:tc>
        <w:tc>
          <w:tcPr>
            <w:tcW w:w="1080" w:type="dxa"/>
          </w:tcPr>
          <w:p w:rsidR="00B91CE1" w:rsidRPr="00B36632" w:rsidRDefault="00B91CE1" w:rsidP="005838F9">
            <w:pPr>
              <w:pStyle w:val="c0"/>
              <w:spacing w:before="0" w:beforeAutospacing="0" w:after="0" w:afterAutospacing="0"/>
              <w:jc w:val="center"/>
            </w:pPr>
          </w:p>
          <w:p w:rsidR="00B91CE1" w:rsidRPr="00B36632" w:rsidRDefault="00B91CE1" w:rsidP="005838F9">
            <w:pPr>
              <w:pStyle w:val="c0"/>
              <w:spacing w:before="0" w:beforeAutospacing="0" w:after="0" w:afterAutospacing="0"/>
              <w:jc w:val="center"/>
            </w:pPr>
            <w:r w:rsidRPr="00B36632">
              <w:t>36</w:t>
            </w:r>
          </w:p>
        </w:tc>
      </w:tr>
      <w:tr w:rsidR="00B36632" w:rsidRPr="00B36632" w:rsidTr="0020278E">
        <w:trPr>
          <w:jc w:val="center"/>
        </w:trPr>
        <w:tc>
          <w:tcPr>
            <w:tcW w:w="1974" w:type="dxa"/>
          </w:tcPr>
          <w:p w:rsidR="00B91CE1" w:rsidRPr="00B36632" w:rsidRDefault="00B91CE1" w:rsidP="005838F9">
            <w:pPr>
              <w:pStyle w:val="c0"/>
              <w:spacing w:before="0" w:beforeAutospacing="0" w:after="0" w:afterAutospacing="0"/>
              <w:jc w:val="both"/>
              <w:rPr>
                <w:b/>
              </w:rPr>
            </w:pPr>
            <w:r w:rsidRPr="00B36632">
              <w:rPr>
                <w:b/>
              </w:rPr>
              <w:t>Разучивание и исполнение песен</w:t>
            </w:r>
          </w:p>
        </w:tc>
        <w:tc>
          <w:tcPr>
            <w:tcW w:w="1924" w:type="dxa"/>
          </w:tcPr>
          <w:p w:rsidR="00B91CE1" w:rsidRPr="00B36632" w:rsidRDefault="00B36632" w:rsidP="005838F9">
            <w:pPr>
              <w:pStyle w:val="c0"/>
              <w:spacing w:before="0" w:beforeAutospacing="0" w:after="0" w:afterAutospacing="0"/>
              <w:jc w:val="both"/>
            </w:pPr>
            <w:r>
              <w:rPr>
                <w:shd w:val="clear" w:color="auto" w:fill="FFFFFF" w:themeFill="background1"/>
              </w:rPr>
              <w:t>У</w:t>
            </w:r>
            <w:r w:rsidR="0059333F" w:rsidRPr="00B36632">
              <w:rPr>
                <w:shd w:val="clear" w:color="auto" w:fill="FFFFFF" w:themeFill="background1"/>
              </w:rPr>
              <w:t>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0059333F" w:rsidRPr="00B36632">
              <w:rPr>
                <w:shd w:val="clear" w:color="auto" w:fill="FFFFFF" w:themeFill="background1"/>
              </w:rPr>
              <w:t>о-</w:t>
            </w:r>
            <w:proofErr w:type="gramEnd"/>
            <w:r w:rsidR="0059333F" w:rsidRPr="00B36632">
              <w:rPr>
                <w:shd w:val="clear" w:color="auto" w:fill="FFFFFF" w:themeFill="background1"/>
              </w:rPr>
              <w:t xml:space="preserve"> образным содержанием Петь без напряжения, протяжно, подвижно, </w:t>
            </w:r>
            <w:proofErr w:type="spellStart"/>
            <w:r w:rsidR="0059333F" w:rsidRPr="00B36632">
              <w:rPr>
                <w:shd w:val="clear" w:color="auto" w:fill="FFFFFF" w:themeFill="background1"/>
              </w:rPr>
              <w:t>легко,отрывисто</w:t>
            </w:r>
            <w:proofErr w:type="spellEnd"/>
          </w:p>
        </w:tc>
        <w:tc>
          <w:tcPr>
            <w:tcW w:w="1536" w:type="dxa"/>
            <w:shd w:val="clear" w:color="auto" w:fill="FFFFFF" w:themeFill="background1"/>
          </w:tcPr>
          <w:p w:rsidR="00B91CE1" w:rsidRPr="00B36632" w:rsidRDefault="0059333F" w:rsidP="00B36632">
            <w:pPr>
              <w:rPr>
                <w:rFonts w:ascii="Times New Roman" w:hAnsi="Times New Roman" w:cs="Times New Roman"/>
                <w:sz w:val="24"/>
                <w:szCs w:val="24"/>
              </w:rPr>
            </w:pPr>
            <w:r w:rsidRPr="00B36632">
              <w:rPr>
                <w:rFonts w:ascii="Times New Roman" w:hAnsi="Times New Roman" w:cs="Times New Roman"/>
                <w:sz w:val="24"/>
                <w:szCs w:val="24"/>
              </w:rPr>
              <w:t>Знакомство с новой песней, беседа по содержанию, разучивание мелодии и текста</w:t>
            </w:r>
            <w:proofErr w:type="gramStart"/>
            <w:r w:rsidRPr="00B36632">
              <w:rPr>
                <w:rFonts w:ascii="Times New Roman" w:hAnsi="Times New Roman" w:cs="Times New Roman"/>
                <w:sz w:val="24"/>
                <w:szCs w:val="24"/>
              </w:rPr>
              <w:t>.</w:t>
            </w:r>
            <w:proofErr w:type="gramEnd"/>
            <w:r w:rsidRPr="00B36632">
              <w:rPr>
                <w:rFonts w:ascii="Times New Roman" w:hAnsi="Times New Roman" w:cs="Times New Roman"/>
                <w:sz w:val="24"/>
                <w:szCs w:val="24"/>
              </w:rPr>
              <w:t xml:space="preserve"> </w:t>
            </w:r>
            <w:proofErr w:type="gramStart"/>
            <w:r w:rsidRPr="00B36632">
              <w:rPr>
                <w:rFonts w:ascii="Times New Roman" w:hAnsi="Times New Roman" w:cs="Times New Roman"/>
                <w:sz w:val="24"/>
                <w:szCs w:val="24"/>
              </w:rPr>
              <w:t>п</w:t>
            </w:r>
            <w:proofErr w:type="gramEnd"/>
            <w:r w:rsidRPr="00B36632">
              <w:rPr>
                <w:rFonts w:ascii="Times New Roman" w:hAnsi="Times New Roman" w:cs="Times New Roman"/>
                <w:sz w:val="24"/>
                <w:szCs w:val="24"/>
              </w:rPr>
              <w:t>ение по руке, пение по фразам, пение по руке, мелодии на фразы, на гласные слоги</w:t>
            </w:r>
          </w:p>
        </w:tc>
        <w:tc>
          <w:tcPr>
            <w:tcW w:w="3375" w:type="dxa"/>
          </w:tcPr>
          <w:p w:rsidR="00B91CE1" w:rsidRPr="00B36632" w:rsidRDefault="00B36632" w:rsidP="005838F9">
            <w:pPr>
              <w:pStyle w:val="c0"/>
              <w:spacing w:before="0" w:beforeAutospacing="0" w:after="0" w:afterAutospacing="0"/>
              <w:jc w:val="both"/>
            </w:pPr>
            <w:proofErr w:type="gramStart"/>
            <w:r w:rsidRPr="00B36632">
              <w:t xml:space="preserve">С нами друг»    Г. Струве, «Гномики»         К. Костина, «Почемучки» </w:t>
            </w:r>
            <w:proofErr w:type="spellStart"/>
            <w:r w:rsidRPr="00B36632">
              <w:t>Л.Туркина</w:t>
            </w:r>
            <w:proofErr w:type="spellEnd"/>
            <w:r w:rsidRPr="00B36632">
              <w:t xml:space="preserve">,         «Я рисую море» </w:t>
            </w:r>
            <w:proofErr w:type="spellStart"/>
            <w:r w:rsidRPr="00B36632">
              <w:t>Н.Тимофеева</w:t>
            </w:r>
            <w:proofErr w:type="spellEnd"/>
            <w:r w:rsidRPr="00B36632">
              <w:t xml:space="preserve">, «Кэти и Петя» </w:t>
            </w:r>
            <w:proofErr w:type="spellStart"/>
            <w:r w:rsidRPr="00B36632">
              <w:t>О.Поляковой</w:t>
            </w:r>
            <w:proofErr w:type="spellEnd"/>
            <w:r w:rsidRPr="00B36632">
              <w:t>, «Мурлыка»        А. Морозова, «Зелёные ботинки»             С.  Гаврилова</w:t>
            </w:r>
            <w:proofErr w:type="gramEnd"/>
          </w:p>
        </w:tc>
        <w:tc>
          <w:tcPr>
            <w:tcW w:w="1080" w:type="dxa"/>
          </w:tcPr>
          <w:p w:rsidR="00B91CE1" w:rsidRPr="00B36632" w:rsidRDefault="00B91CE1" w:rsidP="005838F9">
            <w:pPr>
              <w:pStyle w:val="c0"/>
              <w:spacing w:before="0" w:beforeAutospacing="0" w:after="0" w:afterAutospacing="0"/>
              <w:jc w:val="center"/>
            </w:pPr>
          </w:p>
          <w:p w:rsidR="00B91CE1" w:rsidRPr="00B36632" w:rsidRDefault="00B91CE1" w:rsidP="005838F9">
            <w:pPr>
              <w:pStyle w:val="c0"/>
              <w:spacing w:before="0" w:beforeAutospacing="0" w:after="0" w:afterAutospacing="0"/>
              <w:jc w:val="center"/>
            </w:pPr>
            <w:r w:rsidRPr="00B36632">
              <w:t>36</w:t>
            </w:r>
          </w:p>
        </w:tc>
      </w:tr>
      <w:tr w:rsidR="00B36632" w:rsidRPr="00B36632" w:rsidTr="0020278E">
        <w:trPr>
          <w:jc w:val="center"/>
        </w:trPr>
        <w:tc>
          <w:tcPr>
            <w:tcW w:w="1974" w:type="dxa"/>
          </w:tcPr>
          <w:p w:rsidR="00B91CE1" w:rsidRPr="00B36632" w:rsidRDefault="00B91CE1" w:rsidP="005838F9">
            <w:pPr>
              <w:pStyle w:val="c0"/>
              <w:spacing w:before="0" w:beforeAutospacing="0" w:after="0" w:afterAutospacing="0"/>
              <w:jc w:val="both"/>
            </w:pPr>
            <w:r w:rsidRPr="00B36632">
              <w:rPr>
                <w:b/>
              </w:rPr>
              <w:t>Ритмические упражнения</w:t>
            </w:r>
          </w:p>
        </w:tc>
        <w:tc>
          <w:tcPr>
            <w:tcW w:w="1924" w:type="dxa"/>
          </w:tcPr>
          <w:p w:rsidR="00B36632" w:rsidRPr="00B36632" w:rsidRDefault="00B36632" w:rsidP="00B36632">
            <w:pPr>
              <w:rPr>
                <w:rFonts w:ascii="Times New Roman" w:hAnsi="Times New Roman" w:cs="Times New Roman"/>
                <w:sz w:val="24"/>
                <w:szCs w:val="24"/>
              </w:rPr>
            </w:pPr>
            <w:r w:rsidRPr="00B36632">
              <w:rPr>
                <w:rFonts w:ascii="Times New Roman" w:hAnsi="Times New Roman" w:cs="Times New Roman"/>
                <w:sz w:val="24"/>
                <w:szCs w:val="24"/>
              </w:rPr>
              <w:t>развивать чувство  ритма,</w:t>
            </w:r>
          </w:p>
          <w:p w:rsidR="00B36632" w:rsidRPr="00B36632" w:rsidRDefault="00B36632" w:rsidP="00B36632">
            <w:pPr>
              <w:rPr>
                <w:rFonts w:ascii="Times New Roman" w:hAnsi="Times New Roman" w:cs="Times New Roman"/>
                <w:sz w:val="24"/>
                <w:szCs w:val="24"/>
              </w:rPr>
            </w:pPr>
            <w:r w:rsidRPr="00B36632">
              <w:rPr>
                <w:rFonts w:ascii="Times New Roman" w:hAnsi="Times New Roman" w:cs="Times New Roman"/>
                <w:sz w:val="24"/>
                <w:szCs w:val="24"/>
              </w:rPr>
              <w:t> - развивать ритмический слух</w:t>
            </w:r>
          </w:p>
          <w:p w:rsidR="00B91CE1" w:rsidRPr="00B36632" w:rsidRDefault="00B91CE1" w:rsidP="005838F9">
            <w:pPr>
              <w:pStyle w:val="c0"/>
              <w:spacing w:before="0" w:beforeAutospacing="0" w:after="0" w:afterAutospacing="0"/>
              <w:jc w:val="both"/>
            </w:pPr>
          </w:p>
        </w:tc>
        <w:tc>
          <w:tcPr>
            <w:tcW w:w="1536" w:type="dxa"/>
          </w:tcPr>
          <w:p w:rsidR="00B91CE1" w:rsidRPr="00B36632" w:rsidRDefault="00B36632" w:rsidP="005838F9">
            <w:pPr>
              <w:pStyle w:val="c0"/>
              <w:spacing w:before="0" w:beforeAutospacing="0" w:after="0" w:afterAutospacing="0"/>
              <w:jc w:val="both"/>
            </w:pPr>
            <w:r w:rsidRPr="00B36632">
              <w:t>Упражнения на развитие чувства ритма</w:t>
            </w:r>
          </w:p>
        </w:tc>
        <w:tc>
          <w:tcPr>
            <w:tcW w:w="3375" w:type="dxa"/>
          </w:tcPr>
          <w:p w:rsidR="00B91CE1" w:rsidRPr="00B36632" w:rsidRDefault="00B91CE1" w:rsidP="005838F9">
            <w:pPr>
              <w:pStyle w:val="c0"/>
              <w:spacing w:before="0" w:beforeAutospacing="0" w:after="0" w:afterAutospacing="0"/>
              <w:jc w:val="both"/>
            </w:pPr>
          </w:p>
        </w:tc>
        <w:tc>
          <w:tcPr>
            <w:tcW w:w="1080" w:type="dxa"/>
          </w:tcPr>
          <w:p w:rsidR="00B91CE1" w:rsidRPr="00B36632" w:rsidRDefault="00B91CE1" w:rsidP="005838F9">
            <w:pPr>
              <w:pStyle w:val="c0"/>
              <w:spacing w:before="0" w:beforeAutospacing="0" w:after="0" w:afterAutospacing="0"/>
              <w:jc w:val="center"/>
            </w:pPr>
          </w:p>
          <w:p w:rsidR="00B91CE1" w:rsidRPr="00B36632" w:rsidRDefault="00B91CE1" w:rsidP="005838F9">
            <w:pPr>
              <w:pStyle w:val="c0"/>
              <w:spacing w:before="0" w:beforeAutospacing="0" w:after="0" w:afterAutospacing="0"/>
              <w:jc w:val="center"/>
            </w:pPr>
            <w:r w:rsidRPr="00B36632">
              <w:t>36</w:t>
            </w:r>
          </w:p>
        </w:tc>
      </w:tr>
    </w:tbl>
    <w:p w:rsidR="001152A7" w:rsidRPr="001152A7" w:rsidRDefault="001152A7" w:rsidP="001152A7">
      <w:pPr>
        <w:shd w:val="clear" w:color="auto" w:fill="FFFFFF"/>
        <w:spacing w:after="92" w:line="240" w:lineRule="auto"/>
        <w:rPr>
          <w:rFonts w:ascii="Times New Roman" w:eastAsia="Times New Roman" w:hAnsi="Times New Roman" w:cs="Times New Roman"/>
          <w:color w:val="333333"/>
          <w:sz w:val="28"/>
          <w:szCs w:val="28"/>
        </w:rPr>
      </w:pPr>
    </w:p>
    <w:p w:rsidR="00917936" w:rsidRDefault="00917936" w:rsidP="00917936">
      <w:pPr>
        <w:pStyle w:val="c0"/>
        <w:shd w:val="clear" w:color="auto" w:fill="FFFFFF"/>
        <w:spacing w:before="0" w:beforeAutospacing="0" w:after="0" w:afterAutospacing="0"/>
        <w:jc w:val="both"/>
        <w:rPr>
          <w:rFonts w:ascii="Arial" w:hAnsi="Arial" w:cs="Arial"/>
          <w:color w:val="000000"/>
          <w:sz w:val="22"/>
          <w:szCs w:val="22"/>
        </w:rPr>
      </w:pPr>
    </w:p>
    <w:p w:rsidR="0020278E" w:rsidRDefault="00917936" w:rsidP="001E669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20278E" w:rsidRDefault="0020278E" w:rsidP="001E669A">
      <w:pPr>
        <w:spacing w:after="0"/>
        <w:jc w:val="center"/>
        <w:rPr>
          <w:rFonts w:ascii="Times New Roman" w:hAnsi="Times New Roman" w:cs="Times New Roman"/>
          <w:sz w:val="28"/>
          <w:szCs w:val="28"/>
        </w:rPr>
      </w:pPr>
    </w:p>
    <w:p w:rsidR="0020278E" w:rsidRDefault="0020278E" w:rsidP="001E669A">
      <w:pPr>
        <w:spacing w:after="0"/>
        <w:jc w:val="center"/>
        <w:rPr>
          <w:rFonts w:ascii="Times New Roman" w:hAnsi="Times New Roman" w:cs="Times New Roman"/>
          <w:sz w:val="28"/>
          <w:szCs w:val="28"/>
        </w:rPr>
      </w:pPr>
    </w:p>
    <w:p w:rsidR="0020278E" w:rsidRDefault="0020278E" w:rsidP="001E669A">
      <w:pPr>
        <w:spacing w:after="0"/>
        <w:jc w:val="center"/>
        <w:rPr>
          <w:rFonts w:ascii="Times New Roman" w:hAnsi="Times New Roman" w:cs="Times New Roman"/>
          <w:sz w:val="28"/>
          <w:szCs w:val="28"/>
        </w:rPr>
      </w:pPr>
    </w:p>
    <w:p w:rsidR="00B36632" w:rsidRPr="0020278E" w:rsidRDefault="00917936" w:rsidP="002027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6632" w:rsidRPr="0020278E">
        <w:rPr>
          <w:rFonts w:ascii="Times New Roman" w:eastAsia="Times New Roman" w:hAnsi="Times New Roman" w:cs="Times New Roman"/>
          <w:b/>
          <w:bCs/>
          <w:sz w:val="28"/>
          <w:szCs w:val="28"/>
        </w:rPr>
        <w:t>Д</w:t>
      </w:r>
      <w:r w:rsidR="001E669A" w:rsidRPr="0020278E">
        <w:rPr>
          <w:rFonts w:ascii="Times New Roman" w:eastAsia="Times New Roman" w:hAnsi="Times New Roman" w:cs="Times New Roman"/>
          <w:b/>
          <w:bCs/>
          <w:sz w:val="28"/>
          <w:szCs w:val="28"/>
        </w:rPr>
        <w:t xml:space="preserve">иагностика </w:t>
      </w:r>
      <w:r w:rsidR="00B36632" w:rsidRPr="0020278E">
        <w:rPr>
          <w:rFonts w:ascii="Times New Roman" w:eastAsia="Times New Roman" w:hAnsi="Times New Roman" w:cs="Times New Roman"/>
          <w:b/>
          <w:bCs/>
          <w:iCs/>
          <w:sz w:val="28"/>
          <w:szCs w:val="28"/>
        </w:rPr>
        <w:t>уровня развития певческих умений</w:t>
      </w:r>
    </w:p>
    <w:p w:rsidR="0020278E" w:rsidRPr="0020278E" w:rsidRDefault="0020278E" w:rsidP="0020278E">
      <w:pPr>
        <w:spacing w:after="0"/>
        <w:jc w:val="center"/>
        <w:rPr>
          <w:rFonts w:ascii="Times New Roman" w:hAnsi="Times New Roman" w:cs="Times New Roman"/>
          <w:sz w:val="28"/>
          <w:szCs w:val="28"/>
        </w:rPr>
      </w:pPr>
    </w:p>
    <w:tbl>
      <w:tblPr>
        <w:tblW w:w="9132"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619"/>
        <w:gridCol w:w="6245"/>
        <w:gridCol w:w="567"/>
        <w:gridCol w:w="709"/>
        <w:gridCol w:w="425"/>
        <w:gridCol w:w="567"/>
      </w:tblGrid>
      <w:tr w:rsidR="00B36632" w:rsidRPr="00B36632" w:rsidTr="0020278E">
        <w:trPr>
          <w:tblCellSpacing w:w="0" w:type="dxa"/>
          <w:jc w:val="center"/>
        </w:trPr>
        <w:tc>
          <w:tcPr>
            <w:tcW w:w="619" w:type="dxa"/>
            <w:vMerge w:val="restart"/>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4"/>
                <w:szCs w:val="24"/>
              </w:rPr>
              <w:t xml:space="preserve">№ </w:t>
            </w:r>
            <w:proofErr w:type="gramStart"/>
            <w:r w:rsidRPr="00B36632">
              <w:rPr>
                <w:rFonts w:ascii="Times New Roman" w:eastAsia="Times New Roman" w:hAnsi="Times New Roman" w:cs="Times New Roman"/>
                <w:sz w:val="27"/>
                <w:szCs w:val="27"/>
              </w:rPr>
              <w:t>п</w:t>
            </w:r>
            <w:proofErr w:type="gramEnd"/>
            <w:r w:rsidRPr="00B36632">
              <w:rPr>
                <w:rFonts w:ascii="Times New Roman" w:eastAsia="Times New Roman" w:hAnsi="Times New Roman" w:cs="Times New Roman"/>
                <w:sz w:val="27"/>
                <w:szCs w:val="27"/>
              </w:rPr>
              <w:t>/п</w:t>
            </w: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6245" w:type="dxa"/>
            <w:vMerge w:val="restart"/>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Показатели (знания, умения, навыки)</w:t>
            </w: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2268" w:type="dxa"/>
            <w:gridSpan w:val="4"/>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Оценка/б</w:t>
            </w:r>
          </w:p>
          <w:p w:rsidR="00B36632" w:rsidRPr="00B36632" w:rsidRDefault="00B36632" w:rsidP="00B36632">
            <w:pPr>
              <w:spacing w:before="23" w:after="119" w:line="240" w:lineRule="auto"/>
              <w:rPr>
                <w:rFonts w:ascii="Times New Roman" w:eastAsia="Times New Roman" w:hAnsi="Times New Roman" w:cs="Times New Roman"/>
                <w:sz w:val="24"/>
                <w:szCs w:val="24"/>
              </w:rPr>
            </w:pPr>
          </w:p>
        </w:tc>
      </w:tr>
      <w:tr w:rsidR="00B36632" w:rsidRPr="00B36632" w:rsidTr="0020278E">
        <w:trPr>
          <w:trHeight w:val="443"/>
          <w:tblCellSpacing w:w="0" w:type="dxa"/>
          <w:jc w:val="center"/>
        </w:trPr>
        <w:tc>
          <w:tcPr>
            <w:tcW w:w="619" w:type="dxa"/>
            <w:vMerge/>
            <w:tcBorders>
              <w:top w:val="outset" w:sz="6" w:space="0" w:color="000000"/>
              <w:left w:val="outset" w:sz="6" w:space="0" w:color="000000"/>
              <w:bottom w:val="outset" w:sz="6" w:space="0" w:color="000000"/>
              <w:right w:val="outset" w:sz="6" w:space="0" w:color="000000"/>
            </w:tcBorders>
            <w:vAlign w:val="center"/>
            <w:hideMark/>
          </w:tcPr>
          <w:p w:rsidR="00B36632" w:rsidRPr="00B36632" w:rsidRDefault="00B36632" w:rsidP="00B36632">
            <w:pPr>
              <w:spacing w:after="0" w:line="240" w:lineRule="auto"/>
              <w:rPr>
                <w:rFonts w:ascii="Times New Roman" w:eastAsia="Times New Roman" w:hAnsi="Times New Roman" w:cs="Times New Roman"/>
                <w:sz w:val="24"/>
                <w:szCs w:val="24"/>
              </w:rPr>
            </w:pPr>
          </w:p>
        </w:tc>
        <w:tc>
          <w:tcPr>
            <w:tcW w:w="6245" w:type="dxa"/>
            <w:vMerge/>
            <w:tcBorders>
              <w:top w:val="outset" w:sz="6" w:space="0" w:color="000000"/>
              <w:left w:val="outset" w:sz="6" w:space="0" w:color="000000"/>
              <w:bottom w:val="outset" w:sz="6" w:space="0" w:color="000000"/>
              <w:right w:val="outset" w:sz="6" w:space="0" w:color="000000"/>
            </w:tcBorders>
            <w:vAlign w:val="center"/>
            <w:hideMark/>
          </w:tcPr>
          <w:p w:rsidR="00B36632" w:rsidRPr="00B36632" w:rsidRDefault="00B36632" w:rsidP="00B36632">
            <w:pPr>
              <w:spacing w:after="0"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20278E">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0</w:t>
            </w:r>
          </w:p>
        </w:tc>
        <w:tc>
          <w:tcPr>
            <w:tcW w:w="70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20278E">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н</w:t>
            </w:r>
          </w:p>
        </w:tc>
        <w:tc>
          <w:tcPr>
            <w:tcW w:w="42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20278E">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с</w:t>
            </w: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20278E">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в</w:t>
            </w:r>
          </w:p>
        </w:tc>
      </w:tr>
      <w:tr w:rsidR="00B36632" w:rsidRPr="00B36632" w:rsidTr="0020278E">
        <w:trPr>
          <w:trHeight w:val="435"/>
          <w:tblCellSpacing w:w="0" w:type="dxa"/>
          <w:jc w:val="center"/>
        </w:trPr>
        <w:tc>
          <w:tcPr>
            <w:tcW w:w="61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1.</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624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114E00">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Качественное исполнение знакомых песен.</w:t>
            </w: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42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r>
      <w:tr w:rsidR="00B36632" w:rsidRPr="00B36632" w:rsidTr="0020278E">
        <w:trPr>
          <w:trHeight w:val="810"/>
          <w:tblCellSpacing w:w="0" w:type="dxa"/>
          <w:jc w:val="center"/>
        </w:trPr>
        <w:tc>
          <w:tcPr>
            <w:tcW w:w="61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2.</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624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Наличие певческого слуха, вокально-слуховой координации</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42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r>
      <w:tr w:rsidR="00B36632" w:rsidRPr="00B36632" w:rsidTr="0020278E">
        <w:trPr>
          <w:trHeight w:val="270"/>
          <w:tblCellSpacing w:w="0" w:type="dxa"/>
          <w:jc w:val="center"/>
        </w:trPr>
        <w:tc>
          <w:tcPr>
            <w:tcW w:w="61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3.</w:t>
            </w: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624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Умение импровизировать</w:t>
            </w: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42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p>
          <w:p w:rsidR="00B36632" w:rsidRPr="00B36632" w:rsidRDefault="00B36632" w:rsidP="00B36632">
            <w:pPr>
              <w:spacing w:before="23"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23" w:after="0" w:line="240" w:lineRule="auto"/>
              <w:rPr>
                <w:rFonts w:ascii="Times New Roman" w:eastAsia="Times New Roman" w:hAnsi="Times New Roman" w:cs="Times New Roman"/>
                <w:sz w:val="24"/>
                <w:szCs w:val="24"/>
              </w:rPr>
            </w:pPr>
          </w:p>
          <w:p w:rsidR="00B36632" w:rsidRPr="00B36632" w:rsidRDefault="00B36632" w:rsidP="00B36632">
            <w:pPr>
              <w:spacing w:before="23" w:after="119" w:line="240" w:lineRule="auto"/>
              <w:rPr>
                <w:rFonts w:ascii="Times New Roman" w:eastAsia="Times New Roman" w:hAnsi="Times New Roman" w:cs="Times New Roman"/>
                <w:sz w:val="24"/>
                <w:szCs w:val="24"/>
              </w:rPr>
            </w:pPr>
          </w:p>
        </w:tc>
      </w:tr>
      <w:tr w:rsidR="00B36632" w:rsidRPr="00B36632" w:rsidTr="0020278E">
        <w:trPr>
          <w:trHeight w:val="960"/>
          <w:tblCellSpacing w:w="0" w:type="dxa"/>
          <w:jc w:val="center"/>
        </w:trPr>
        <w:tc>
          <w:tcPr>
            <w:tcW w:w="61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4.</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624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Чисто интонировать на кварту вверх и вниз, квинту и сексту</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42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r>
      <w:tr w:rsidR="00B36632" w:rsidRPr="00B36632" w:rsidTr="0020278E">
        <w:trPr>
          <w:trHeight w:val="690"/>
          <w:tblCellSpacing w:w="0" w:type="dxa"/>
          <w:jc w:val="center"/>
        </w:trPr>
        <w:tc>
          <w:tcPr>
            <w:tcW w:w="61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5.</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624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Навыки выразительной дикции</w:t>
            </w: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425"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c>
          <w:tcPr>
            <w:tcW w:w="567" w:type="dxa"/>
            <w:tcBorders>
              <w:top w:val="outset" w:sz="6" w:space="0" w:color="000000"/>
              <w:left w:val="outset" w:sz="6" w:space="0" w:color="000000"/>
              <w:bottom w:val="outset" w:sz="6" w:space="0" w:color="000000"/>
              <w:right w:val="outset" w:sz="6" w:space="0" w:color="000000"/>
            </w:tcBorders>
            <w:hideMark/>
          </w:tcPr>
          <w:p w:rsidR="00B36632" w:rsidRPr="00B36632" w:rsidRDefault="00B36632" w:rsidP="00B36632">
            <w:pPr>
              <w:spacing w:before="40" w:after="0" w:line="240" w:lineRule="auto"/>
              <w:rPr>
                <w:rFonts w:ascii="Times New Roman" w:eastAsia="Times New Roman" w:hAnsi="Times New Roman" w:cs="Times New Roman"/>
                <w:sz w:val="24"/>
                <w:szCs w:val="24"/>
              </w:rPr>
            </w:pPr>
          </w:p>
          <w:p w:rsidR="00B36632" w:rsidRPr="00B36632" w:rsidRDefault="00B36632" w:rsidP="00B36632">
            <w:pPr>
              <w:spacing w:before="40" w:after="119" w:line="240" w:lineRule="auto"/>
              <w:rPr>
                <w:rFonts w:ascii="Times New Roman" w:eastAsia="Times New Roman" w:hAnsi="Times New Roman" w:cs="Times New Roman"/>
                <w:sz w:val="24"/>
                <w:szCs w:val="24"/>
              </w:rPr>
            </w:pPr>
          </w:p>
        </w:tc>
      </w:tr>
    </w:tbl>
    <w:p w:rsidR="00B36632" w:rsidRPr="00B36632" w:rsidRDefault="00B36632" w:rsidP="00B36632">
      <w:pPr>
        <w:spacing w:before="100" w:beforeAutospacing="1" w:after="0" w:line="360" w:lineRule="auto"/>
        <w:rPr>
          <w:rFonts w:ascii="Times New Roman" w:eastAsia="Times New Roman" w:hAnsi="Times New Roman" w:cs="Times New Roman"/>
          <w:sz w:val="24"/>
          <w:szCs w:val="24"/>
        </w:rPr>
      </w:pPr>
    </w:p>
    <w:p w:rsidR="00B36632" w:rsidRPr="00B36632" w:rsidRDefault="00B36632" w:rsidP="00114E00">
      <w:pPr>
        <w:spacing w:after="0" w:line="360" w:lineRule="auto"/>
        <w:ind w:right="2398"/>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0 - не справляется с заданием</w:t>
      </w:r>
      <w:r w:rsidR="00E00D09">
        <w:rPr>
          <w:rFonts w:ascii="Times New Roman" w:eastAsia="Times New Roman" w:hAnsi="Times New Roman" w:cs="Times New Roman"/>
          <w:sz w:val="27"/>
          <w:szCs w:val="27"/>
        </w:rPr>
        <w:t>;</w:t>
      </w:r>
      <w:r w:rsidRPr="00B36632">
        <w:rPr>
          <w:rFonts w:ascii="Times New Roman" w:eastAsia="Times New Roman" w:hAnsi="Times New Roman" w:cs="Times New Roman"/>
          <w:sz w:val="27"/>
          <w:szCs w:val="27"/>
        </w:rPr>
        <w:t xml:space="preserve"> </w:t>
      </w:r>
    </w:p>
    <w:p w:rsidR="00B36632" w:rsidRPr="00B36632" w:rsidRDefault="00B36632" w:rsidP="00114E00">
      <w:pPr>
        <w:spacing w:after="0" w:line="360" w:lineRule="auto"/>
        <w:ind w:right="2398"/>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н (</w:t>
      </w:r>
      <w:proofErr w:type="gramStart"/>
      <w:r w:rsidRPr="00B36632">
        <w:rPr>
          <w:rFonts w:ascii="Times New Roman" w:eastAsia="Times New Roman" w:hAnsi="Times New Roman" w:cs="Times New Roman"/>
          <w:sz w:val="27"/>
          <w:szCs w:val="27"/>
        </w:rPr>
        <w:t>низкий</w:t>
      </w:r>
      <w:proofErr w:type="gramEnd"/>
      <w:r w:rsidRPr="00B36632">
        <w:rPr>
          <w:rFonts w:ascii="Times New Roman" w:eastAsia="Times New Roman" w:hAnsi="Times New Roman" w:cs="Times New Roman"/>
          <w:sz w:val="27"/>
          <w:szCs w:val="27"/>
        </w:rPr>
        <w:t>) - справляется с помощью педагога</w:t>
      </w:r>
      <w:r w:rsidR="00E00D09">
        <w:rPr>
          <w:rFonts w:ascii="Times New Roman" w:eastAsia="Times New Roman" w:hAnsi="Times New Roman" w:cs="Times New Roman"/>
          <w:sz w:val="27"/>
          <w:szCs w:val="27"/>
        </w:rPr>
        <w:t>;</w:t>
      </w:r>
    </w:p>
    <w:p w:rsidR="00B36632" w:rsidRPr="00B36632" w:rsidRDefault="00B36632" w:rsidP="00114E00">
      <w:pPr>
        <w:spacing w:after="0" w:line="360" w:lineRule="auto"/>
        <w:rPr>
          <w:rFonts w:ascii="Times New Roman" w:eastAsia="Times New Roman" w:hAnsi="Times New Roman" w:cs="Times New Roman"/>
          <w:sz w:val="24"/>
          <w:szCs w:val="24"/>
        </w:rPr>
      </w:pPr>
      <w:proofErr w:type="gramStart"/>
      <w:r w:rsidRPr="00B36632">
        <w:rPr>
          <w:rFonts w:ascii="Times New Roman" w:eastAsia="Times New Roman" w:hAnsi="Times New Roman" w:cs="Times New Roman"/>
          <w:sz w:val="27"/>
          <w:szCs w:val="27"/>
        </w:rPr>
        <w:t>с</w:t>
      </w:r>
      <w:proofErr w:type="gramEnd"/>
      <w:r w:rsidRPr="00B36632">
        <w:rPr>
          <w:rFonts w:ascii="Times New Roman" w:eastAsia="Times New Roman" w:hAnsi="Times New Roman" w:cs="Times New Roman"/>
          <w:sz w:val="27"/>
          <w:szCs w:val="27"/>
        </w:rPr>
        <w:t xml:space="preserve"> (средний) - справляется с частичной помощью педагога</w:t>
      </w:r>
      <w:r w:rsidR="00E00D09">
        <w:rPr>
          <w:rFonts w:ascii="Times New Roman" w:eastAsia="Times New Roman" w:hAnsi="Times New Roman" w:cs="Times New Roman"/>
          <w:sz w:val="27"/>
          <w:szCs w:val="27"/>
        </w:rPr>
        <w:t>;</w:t>
      </w:r>
    </w:p>
    <w:p w:rsidR="00B36632" w:rsidRPr="00B36632" w:rsidRDefault="00B36632" w:rsidP="00114E00">
      <w:pPr>
        <w:spacing w:after="0" w:line="360" w:lineRule="auto"/>
        <w:rPr>
          <w:rFonts w:ascii="Times New Roman" w:eastAsia="Times New Roman" w:hAnsi="Times New Roman" w:cs="Times New Roman"/>
          <w:sz w:val="24"/>
          <w:szCs w:val="24"/>
        </w:rPr>
      </w:pPr>
      <w:r w:rsidRPr="00B36632">
        <w:rPr>
          <w:rFonts w:ascii="Times New Roman" w:eastAsia="Times New Roman" w:hAnsi="Times New Roman" w:cs="Times New Roman"/>
          <w:sz w:val="27"/>
          <w:szCs w:val="27"/>
        </w:rPr>
        <w:t>в (высокий) - справляется самостоятельно</w:t>
      </w:r>
      <w:r w:rsidR="00E00D09">
        <w:rPr>
          <w:rFonts w:ascii="Times New Roman" w:eastAsia="Times New Roman" w:hAnsi="Times New Roman" w:cs="Times New Roman"/>
          <w:sz w:val="27"/>
          <w:szCs w:val="27"/>
        </w:rPr>
        <w:t>.</w:t>
      </w:r>
      <w:bookmarkStart w:id="1" w:name="_GoBack"/>
      <w:bookmarkEnd w:id="1"/>
    </w:p>
    <w:p w:rsidR="00B36632" w:rsidRDefault="00B36632" w:rsidP="00B36632">
      <w:pPr>
        <w:spacing w:after="0" w:line="240" w:lineRule="auto"/>
        <w:ind w:right="-2540"/>
        <w:jc w:val="center"/>
        <w:rPr>
          <w:rFonts w:ascii="Times New Roman" w:eastAsia="Times New Roman" w:hAnsi="Times New Roman" w:cs="Times New Roman"/>
          <w:b/>
          <w:bCs/>
          <w:color w:val="000000"/>
          <w:sz w:val="28"/>
        </w:rPr>
      </w:pPr>
    </w:p>
    <w:p w:rsidR="00B36632" w:rsidRDefault="00B36632" w:rsidP="00B36632">
      <w:pPr>
        <w:pStyle w:val="a3"/>
        <w:shd w:val="clear" w:color="auto" w:fill="FFFFFF"/>
        <w:spacing w:before="0" w:beforeAutospacing="0" w:after="92" w:afterAutospacing="0"/>
        <w:jc w:val="center"/>
        <w:rPr>
          <w:color w:val="333333"/>
          <w:sz w:val="28"/>
          <w:szCs w:val="28"/>
        </w:rPr>
      </w:pPr>
    </w:p>
    <w:p w:rsidR="00114E00" w:rsidRPr="00114E00" w:rsidRDefault="00114E00" w:rsidP="00114E00">
      <w:pPr>
        <w:spacing w:after="0"/>
        <w:rPr>
          <w:rFonts w:ascii="Times New Roman" w:hAnsi="Times New Roman" w:cs="Times New Roman"/>
          <w:b/>
          <w:sz w:val="28"/>
          <w:szCs w:val="28"/>
        </w:rPr>
      </w:pPr>
      <w:r w:rsidRPr="00114E00">
        <w:rPr>
          <w:rFonts w:ascii="Times New Roman" w:hAnsi="Times New Roman" w:cs="Times New Roman"/>
          <w:b/>
          <w:sz w:val="28"/>
          <w:szCs w:val="28"/>
        </w:rPr>
        <w:t>Работа с родителями.</w:t>
      </w:r>
    </w:p>
    <w:p w:rsidR="00114E00" w:rsidRPr="00114E00" w:rsidRDefault="00114E00" w:rsidP="00114E00">
      <w:pPr>
        <w:spacing w:after="0"/>
        <w:rPr>
          <w:rFonts w:ascii="Times New Roman" w:hAnsi="Times New Roman" w:cs="Times New Roman"/>
          <w:sz w:val="28"/>
          <w:szCs w:val="28"/>
        </w:rPr>
      </w:pPr>
      <w:r w:rsidRPr="00114E00">
        <w:rPr>
          <w:rFonts w:ascii="Times New Roman" w:hAnsi="Times New Roman" w:cs="Times New Roman"/>
          <w:sz w:val="28"/>
          <w:szCs w:val="28"/>
        </w:rPr>
        <w:t>Консультации на темы:</w:t>
      </w:r>
    </w:p>
    <w:p w:rsidR="00114E00" w:rsidRPr="00114E00" w:rsidRDefault="00114E00" w:rsidP="00114E00">
      <w:pPr>
        <w:spacing w:after="0"/>
        <w:rPr>
          <w:rFonts w:ascii="Times New Roman" w:hAnsi="Times New Roman" w:cs="Times New Roman"/>
          <w:sz w:val="28"/>
          <w:szCs w:val="28"/>
        </w:rPr>
      </w:pPr>
      <w:r w:rsidRPr="00114E00">
        <w:rPr>
          <w:rFonts w:ascii="Times New Roman" w:hAnsi="Times New Roman" w:cs="Times New Roman"/>
          <w:sz w:val="28"/>
          <w:szCs w:val="28"/>
        </w:rPr>
        <w:t>1. «Как охранять детский голос»</w:t>
      </w:r>
      <w:r w:rsidR="0020278E">
        <w:rPr>
          <w:rFonts w:ascii="Times New Roman" w:hAnsi="Times New Roman" w:cs="Times New Roman"/>
          <w:sz w:val="28"/>
          <w:szCs w:val="28"/>
        </w:rPr>
        <w:t>;</w:t>
      </w:r>
    </w:p>
    <w:p w:rsidR="00114E00" w:rsidRPr="00114E00" w:rsidRDefault="00114E00" w:rsidP="00114E00">
      <w:pPr>
        <w:spacing w:after="0"/>
        <w:rPr>
          <w:rFonts w:ascii="Times New Roman" w:hAnsi="Times New Roman" w:cs="Times New Roman"/>
          <w:sz w:val="28"/>
          <w:szCs w:val="28"/>
        </w:rPr>
      </w:pPr>
      <w:r w:rsidRPr="00114E00">
        <w:rPr>
          <w:rFonts w:ascii="Times New Roman" w:hAnsi="Times New Roman" w:cs="Times New Roman"/>
          <w:sz w:val="28"/>
          <w:szCs w:val="28"/>
        </w:rPr>
        <w:t>2. «О колыбельных песнях и их необходимости»</w:t>
      </w:r>
      <w:r w:rsidR="0020278E">
        <w:rPr>
          <w:rFonts w:ascii="Times New Roman" w:hAnsi="Times New Roman" w:cs="Times New Roman"/>
          <w:sz w:val="28"/>
          <w:szCs w:val="28"/>
        </w:rPr>
        <w:t>;</w:t>
      </w:r>
    </w:p>
    <w:p w:rsidR="00114E00" w:rsidRPr="00114E00" w:rsidRDefault="00114E00" w:rsidP="00114E00">
      <w:pPr>
        <w:spacing w:after="0"/>
        <w:rPr>
          <w:rFonts w:ascii="Times New Roman" w:hAnsi="Times New Roman" w:cs="Times New Roman"/>
          <w:sz w:val="28"/>
          <w:szCs w:val="28"/>
        </w:rPr>
      </w:pPr>
      <w:r w:rsidRPr="00114E00">
        <w:rPr>
          <w:rFonts w:ascii="Times New Roman" w:hAnsi="Times New Roman" w:cs="Times New Roman"/>
          <w:sz w:val="28"/>
          <w:szCs w:val="28"/>
        </w:rPr>
        <w:t>3. «Как развивать музыкальный слух у ребенка»</w:t>
      </w:r>
      <w:r w:rsidR="0020278E">
        <w:rPr>
          <w:rFonts w:ascii="Times New Roman" w:hAnsi="Times New Roman" w:cs="Times New Roman"/>
          <w:sz w:val="28"/>
          <w:szCs w:val="28"/>
        </w:rPr>
        <w:t>;</w:t>
      </w:r>
    </w:p>
    <w:p w:rsidR="00114E00" w:rsidRPr="00114E00" w:rsidRDefault="00114E00" w:rsidP="00114E00">
      <w:pPr>
        <w:spacing w:after="0"/>
        <w:rPr>
          <w:rFonts w:ascii="Times New Roman" w:hAnsi="Times New Roman" w:cs="Times New Roman"/>
          <w:sz w:val="28"/>
          <w:szCs w:val="28"/>
        </w:rPr>
      </w:pPr>
      <w:r w:rsidRPr="00114E00">
        <w:rPr>
          <w:rFonts w:ascii="Times New Roman" w:hAnsi="Times New Roman" w:cs="Times New Roman"/>
          <w:sz w:val="28"/>
          <w:szCs w:val="28"/>
        </w:rPr>
        <w:t>4. «Музыка и дети, музыкатерапия»</w:t>
      </w:r>
      <w:r w:rsidR="0020278E">
        <w:rPr>
          <w:rFonts w:ascii="Times New Roman" w:hAnsi="Times New Roman" w:cs="Times New Roman"/>
          <w:sz w:val="28"/>
          <w:szCs w:val="28"/>
        </w:rPr>
        <w:t>.</w:t>
      </w:r>
    </w:p>
    <w:p w:rsidR="00114E00" w:rsidRDefault="00114E00" w:rsidP="00917936">
      <w:pPr>
        <w:jc w:val="right"/>
        <w:rPr>
          <w:b/>
        </w:rPr>
      </w:pPr>
    </w:p>
    <w:p w:rsidR="00114E00" w:rsidRPr="00114E00" w:rsidRDefault="00114E00" w:rsidP="00114E00">
      <w:pPr>
        <w:pageBreakBefore/>
        <w:spacing w:before="100" w:beforeAutospacing="1" w:after="0" w:line="240" w:lineRule="auto"/>
        <w:jc w:val="center"/>
        <w:rPr>
          <w:rFonts w:ascii="Times New Roman" w:eastAsia="Times New Roman" w:hAnsi="Times New Roman" w:cs="Times New Roman"/>
          <w:sz w:val="24"/>
          <w:szCs w:val="24"/>
        </w:rPr>
      </w:pPr>
      <w:r w:rsidRPr="00114E00">
        <w:rPr>
          <w:rFonts w:ascii="Times New Roman" w:eastAsia="Times New Roman" w:hAnsi="Times New Roman" w:cs="Times New Roman"/>
          <w:b/>
          <w:bCs/>
          <w:sz w:val="27"/>
          <w:szCs w:val="27"/>
        </w:rPr>
        <w:lastRenderedPageBreak/>
        <w:t>ЛИТЕРАТУРА</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Абелян</w:t>
      </w:r>
      <w:proofErr w:type="spellEnd"/>
      <w:r w:rsidRPr="00114E00">
        <w:rPr>
          <w:rFonts w:ascii="Times New Roman" w:eastAsia="Times New Roman" w:hAnsi="Times New Roman" w:cs="Times New Roman"/>
          <w:sz w:val="27"/>
          <w:szCs w:val="27"/>
        </w:rPr>
        <w:t xml:space="preserve"> Л.М. Как рыжик научился петь. - М.: Советский композитор, 1989. – 33 с.</w:t>
      </w:r>
    </w:p>
    <w:p w:rsidR="00114E00" w:rsidRPr="00114E00" w:rsidRDefault="00114E00" w:rsidP="00114E00">
      <w:pPr>
        <w:numPr>
          <w:ilvl w:val="0"/>
          <w:numId w:val="10"/>
        </w:numPr>
        <w:spacing w:before="23"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Алиев Ю.Б. Настольная книга школьного учителя-музыканта. — М.: ВЛАДОС, 2002</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Бочев</w:t>
      </w:r>
      <w:proofErr w:type="spellEnd"/>
      <w:r w:rsidRPr="00114E00">
        <w:rPr>
          <w:rFonts w:ascii="Times New Roman" w:eastAsia="Times New Roman" w:hAnsi="Times New Roman" w:cs="Times New Roman"/>
          <w:sz w:val="27"/>
          <w:szCs w:val="27"/>
        </w:rPr>
        <w:t xml:space="preserve"> Б. Эмоциональное и выразительное пение в детском хоре. Развитие детского голоса. </w:t>
      </w:r>
      <w:proofErr w:type="gramStart"/>
      <w:r w:rsidRPr="00114E00">
        <w:rPr>
          <w:rFonts w:ascii="Times New Roman" w:eastAsia="Times New Roman" w:hAnsi="Times New Roman" w:cs="Times New Roman"/>
          <w:sz w:val="27"/>
          <w:szCs w:val="27"/>
        </w:rPr>
        <w:t>-М</w:t>
      </w:r>
      <w:proofErr w:type="gramEnd"/>
      <w:r w:rsidRPr="00114E00">
        <w:rPr>
          <w:rFonts w:ascii="Times New Roman" w:eastAsia="Times New Roman" w:hAnsi="Times New Roman" w:cs="Times New Roman"/>
          <w:sz w:val="27"/>
          <w:szCs w:val="27"/>
        </w:rPr>
        <w:t>., 1963.</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Веселый каблучок. /Составитель Л. В. Кузьмичева. Мн.: Беларусь, 2003. – 232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Ветлугина Н. Музыкальный букварь. М.: Музыка, 1989. - 112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Галкина С. Музыкальные тропинки. Мн.: Лексис, 2005. – 48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Гудимов</w:t>
      </w:r>
      <w:proofErr w:type="spellEnd"/>
      <w:r w:rsidRPr="00114E00">
        <w:rPr>
          <w:rFonts w:ascii="Times New Roman" w:eastAsia="Times New Roman" w:hAnsi="Times New Roman" w:cs="Times New Roman"/>
          <w:sz w:val="27"/>
          <w:szCs w:val="27"/>
        </w:rPr>
        <w:t xml:space="preserve"> В., </w:t>
      </w:r>
      <w:proofErr w:type="spellStart"/>
      <w:r w:rsidRPr="00114E00">
        <w:rPr>
          <w:rFonts w:ascii="Times New Roman" w:eastAsia="Times New Roman" w:hAnsi="Times New Roman" w:cs="Times New Roman"/>
          <w:sz w:val="27"/>
          <w:szCs w:val="27"/>
        </w:rPr>
        <w:t>Лосенян</w:t>
      </w:r>
      <w:proofErr w:type="spellEnd"/>
      <w:r w:rsidRPr="00114E00">
        <w:rPr>
          <w:rFonts w:ascii="Times New Roman" w:eastAsia="Times New Roman" w:hAnsi="Times New Roman" w:cs="Times New Roman"/>
          <w:sz w:val="27"/>
          <w:szCs w:val="27"/>
        </w:rPr>
        <w:t xml:space="preserve"> А., Ананьева О. Поющая азбука. М.: ГНОМ-ПРЕСС, 2000.- 33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Запорожец А.В. Некоторые психологические вопросы развития музыкального слуха у детей дошкольного возраста. - М., 1963.</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Кабалевский</w:t>
      </w:r>
      <w:proofErr w:type="spellEnd"/>
      <w:r w:rsidRPr="00114E00">
        <w:rPr>
          <w:rFonts w:ascii="Times New Roman" w:eastAsia="Times New Roman" w:hAnsi="Times New Roman" w:cs="Times New Roman"/>
          <w:sz w:val="27"/>
          <w:szCs w:val="27"/>
        </w:rPr>
        <w:t xml:space="preserve"> Д.Б. Программа общеобразовательной эстетической школы. Музыка. 1-3 классы трехлетней начальной школы. - М., 1988.</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Каплунова</w:t>
      </w:r>
      <w:proofErr w:type="spellEnd"/>
      <w:r w:rsidRPr="00114E00">
        <w:rPr>
          <w:rFonts w:ascii="Times New Roman" w:eastAsia="Times New Roman" w:hAnsi="Times New Roman" w:cs="Times New Roman"/>
          <w:sz w:val="27"/>
          <w:szCs w:val="27"/>
        </w:rPr>
        <w:t xml:space="preserve"> И., </w:t>
      </w:r>
      <w:proofErr w:type="spellStart"/>
      <w:r w:rsidRPr="00114E00">
        <w:rPr>
          <w:rFonts w:ascii="Times New Roman" w:eastAsia="Times New Roman" w:hAnsi="Times New Roman" w:cs="Times New Roman"/>
          <w:sz w:val="27"/>
          <w:szCs w:val="27"/>
        </w:rPr>
        <w:t>Новоскольцева</w:t>
      </w:r>
      <w:proofErr w:type="spellEnd"/>
      <w:r w:rsidRPr="00114E00">
        <w:rPr>
          <w:rFonts w:ascii="Times New Roman" w:eastAsia="Times New Roman" w:hAnsi="Times New Roman" w:cs="Times New Roman"/>
          <w:sz w:val="27"/>
          <w:szCs w:val="27"/>
        </w:rPr>
        <w:t xml:space="preserve"> И. Программа по музыкальному воспитанию детей дошкольного возраста «Ладушки». «Невская НОТА», </w:t>
      </w:r>
      <w:proofErr w:type="gramStart"/>
      <w:r w:rsidRPr="00114E00">
        <w:rPr>
          <w:rFonts w:ascii="Times New Roman" w:eastAsia="Times New Roman" w:hAnsi="Times New Roman" w:cs="Times New Roman"/>
          <w:sz w:val="27"/>
          <w:szCs w:val="27"/>
        </w:rPr>
        <w:t>С-Пб</w:t>
      </w:r>
      <w:proofErr w:type="gramEnd"/>
      <w:r w:rsidRPr="00114E00">
        <w:rPr>
          <w:rFonts w:ascii="Times New Roman" w:eastAsia="Times New Roman" w:hAnsi="Times New Roman" w:cs="Times New Roman"/>
          <w:sz w:val="27"/>
          <w:szCs w:val="27"/>
        </w:rPr>
        <w:t>, 2010.</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Картушина</w:t>
      </w:r>
      <w:proofErr w:type="spellEnd"/>
      <w:r w:rsidRPr="00114E00">
        <w:rPr>
          <w:rFonts w:ascii="Times New Roman" w:eastAsia="Times New Roman" w:hAnsi="Times New Roman" w:cs="Times New Roman"/>
          <w:sz w:val="27"/>
          <w:szCs w:val="27"/>
        </w:rPr>
        <w:t xml:space="preserve"> М.Ю. Вокально-хоровая работа в детском саду. – М.: Издательство «Скрипторий 2003», 2010.</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Мелодии времен года / Составитель Г. В. Савельев. Мозырь: РИФ «Белый ветер», 1998. – 44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proofErr w:type="spellStart"/>
      <w:r w:rsidRPr="00114E00">
        <w:rPr>
          <w:rFonts w:ascii="Times New Roman" w:eastAsia="Times New Roman" w:hAnsi="Times New Roman" w:cs="Times New Roman"/>
          <w:sz w:val="27"/>
          <w:szCs w:val="27"/>
        </w:rPr>
        <w:t>Метлов</w:t>
      </w:r>
      <w:proofErr w:type="spellEnd"/>
      <w:r w:rsidRPr="00114E00">
        <w:rPr>
          <w:rFonts w:ascii="Times New Roman" w:eastAsia="Times New Roman" w:hAnsi="Times New Roman" w:cs="Times New Roman"/>
          <w:sz w:val="27"/>
          <w:szCs w:val="27"/>
        </w:rPr>
        <w:t xml:space="preserve"> Н.А. Вокальные возможности дошкольников // Дошкольное воспитание. М., 1940, № 11.</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Мовшович А. Песенка по лесенке. М.: ГНОМ и Д, 2000. – 64 с.</w:t>
      </w:r>
    </w:p>
    <w:p w:rsidR="00114E00" w:rsidRPr="00114E00" w:rsidRDefault="00114E00" w:rsidP="00114E00">
      <w:pPr>
        <w:numPr>
          <w:ilvl w:val="0"/>
          <w:numId w:val="10"/>
        </w:numPr>
        <w:spacing w:before="23"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Музыкально-игровые этюды // Музыкальный руководитель. М., 2004 №2</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Никашина Т.А. Воспитание эстетических чувств у дошкольников на музыкальных занятиях. - М..</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Савельев Г.В. Музыкально-эстетическое воспитание в дошкольном возрасте. — М..</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Струве Г. Ступеньки музыкальной грамотности. Хоровое сольфеджио. СПб</w:t>
      </w:r>
      <w:proofErr w:type="gramStart"/>
      <w:r w:rsidRPr="00114E00">
        <w:rPr>
          <w:rFonts w:ascii="Times New Roman" w:eastAsia="Times New Roman" w:hAnsi="Times New Roman" w:cs="Times New Roman"/>
          <w:sz w:val="27"/>
          <w:szCs w:val="27"/>
        </w:rPr>
        <w:t xml:space="preserve">.: </w:t>
      </w:r>
      <w:proofErr w:type="gramEnd"/>
      <w:r w:rsidRPr="00114E00">
        <w:rPr>
          <w:rFonts w:ascii="Times New Roman" w:eastAsia="Times New Roman" w:hAnsi="Times New Roman" w:cs="Times New Roman"/>
          <w:sz w:val="27"/>
          <w:szCs w:val="27"/>
        </w:rPr>
        <w:t>Лань, 1999. – 64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Учим петь - система упражнений для развития музыкального слуха и голоса// Музыкальный руководитель. М., 2004 №5</w:t>
      </w:r>
    </w:p>
    <w:p w:rsidR="00114E00" w:rsidRPr="00114E00" w:rsidRDefault="00114E00" w:rsidP="00114E00">
      <w:pPr>
        <w:numPr>
          <w:ilvl w:val="0"/>
          <w:numId w:val="10"/>
        </w:numPr>
        <w:spacing w:before="23"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 xml:space="preserve">Учите детей петь. Песни и упражнения для развития голоса у детей 5-6 лет. Составитель Т. М. Орлова С. И. </w:t>
      </w:r>
      <w:proofErr w:type="spellStart"/>
      <w:r w:rsidRPr="00114E00">
        <w:rPr>
          <w:rFonts w:ascii="Times New Roman" w:eastAsia="Times New Roman" w:hAnsi="Times New Roman" w:cs="Times New Roman"/>
          <w:sz w:val="27"/>
          <w:szCs w:val="27"/>
        </w:rPr>
        <w:t>Бекина</w:t>
      </w:r>
      <w:proofErr w:type="spellEnd"/>
      <w:r w:rsidRPr="00114E00">
        <w:rPr>
          <w:rFonts w:ascii="Times New Roman" w:eastAsia="Times New Roman" w:hAnsi="Times New Roman" w:cs="Times New Roman"/>
          <w:sz w:val="27"/>
          <w:szCs w:val="27"/>
        </w:rPr>
        <w:t>. М.: Просвещение, 1987. – 144 с.</w:t>
      </w:r>
    </w:p>
    <w:p w:rsidR="00114E00" w:rsidRPr="00114E00" w:rsidRDefault="00114E00" w:rsidP="00114E00">
      <w:pPr>
        <w:numPr>
          <w:ilvl w:val="0"/>
          <w:numId w:val="10"/>
        </w:numPr>
        <w:spacing w:before="23"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 xml:space="preserve">Учите детей петь. Песни и упражнения для развития голоса у детей 5-6 лет. Составитель Т. М. Орлова С. И. </w:t>
      </w:r>
      <w:proofErr w:type="spellStart"/>
      <w:r w:rsidRPr="00114E00">
        <w:rPr>
          <w:rFonts w:ascii="Times New Roman" w:eastAsia="Times New Roman" w:hAnsi="Times New Roman" w:cs="Times New Roman"/>
          <w:sz w:val="27"/>
          <w:szCs w:val="27"/>
        </w:rPr>
        <w:t>Бекина</w:t>
      </w:r>
      <w:proofErr w:type="spellEnd"/>
      <w:r w:rsidRPr="00114E00">
        <w:rPr>
          <w:rFonts w:ascii="Times New Roman" w:eastAsia="Times New Roman" w:hAnsi="Times New Roman" w:cs="Times New Roman"/>
          <w:sz w:val="27"/>
          <w:szCs w:val="27"/>
        </w:rPr>
        <w:t>. М.: Просвещение, 1988. – 143 с.</w:t>
      </w:r>
    </w:p>
    <w:p w:rsidR="00114E00" w:rsidRPr="00114E00" w:rsidRDefault="00114E00" w:rsidP="00114E00">
      <w:pPr>
        <w:numPr>
          <w:ilvl w:val="0"/>
          <w:numId w:val="10"/>
        </w:numPr>
        <w:spacing w:before="100" w:beforeAutospacing="1" w:after="0" w:line="240" w:lineRule="auto"/>
        <w:rPr>
          <w:rFonts w:ascii="Times New Roman" w:eastAsia="Times New Roman" w:hAnsi="Times New Roman" w:cs="Times New Roman"/>
          <w:sz w:val="24"/>
          <w:szCs w:val="24"/>
        </w:rPr>
      </w:pPr>
      <w:r w:rsidRPr="00114E00">
        <w:rPr>
          <w:rFonts w:ascii="Times New Roman" w:eastAsia="Times New Roman" w:hAnsi="Times New Roman" w:cs="Times New Roman"/>
          <w:sz w:val="27"/>
          <w:szCs w:val="27"/>
        </w:rPr>
        <w:t>Яковлев А. О физиологических основах формирования певческого голоса // Вопросы певческого воспитания школьников. В помощь школьному учителю пения. - Л., 1959.</w:t>
      </w:r>
    </w:p>
    <w:p w:rsidR="00114E00" w:rsidRPr="00114E00" w:rsidRDefault="00114E00" w:rsidP="00114E00">
      <w:pPr>
        <w:spacing w:before="100" w:beforeAutospacing="1" w:after="0" w:line="240" w:lineRule="auto"/>
        <w:ind w:left="363"/>
        <w:jc w:val="center"/>
        <w:rPr>
          <w:rFonts w:ascii="Times New Roman" w:eastAsia="Times New Roman" w:hAnsi="Times New Roman" w:cs="Times New Roman"/>
          <w:sz w:val="24"/>
          <w:szCs w:val="24"/>
        </w:rPr>
      </w:pPr>
    </w:p>
    <w:p w:rsidR="00114E00" w:rsidRPr="00917936" w:rsidRDefault="00114E00" w:rsidP="00917936">
      <w:pPr>
        <w:jc w:val="right"/>
        <w:rPr>
          <w:b/>
        </w:rPr>
      </w:pPr>
    </w:p>
    <w:sectPr w:rsidR="00114E00" w:rsidRPr="00917936" w:rsidSect="00C35B3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95" w:rsidRPr="00221667" w:rsidRDefault="00612D95" w:rsidP="00221667">
      <w:pPr>
        <w:pStyle w:val="c0"/>
        <w:spacing w:before="0" w:after="0"/>
        <w:rPr>
          <w:rFonts w:asciiTheme="minorHAnsi" w:eastAsiaTheme="minorEastAsia" w:hAnsiTheme="minorHAnsi" w:cstheme="minorBidi"/>
          <w:sz w:val="22"/>
          <w:szCs w:val="22"/>
        </w:rPr>
      </w:pPr>
      <w:r>
        <w:separator/>
      </w:r>
    </w:p>
  </w:endnote>
  <w:endnote w:type="continuationSeparator" w:id="0">
    <w:p w:rsidR="00612D95" w:rsidRPr="00221667" w:rsidRDefault="00612D95" w:rsidP="00221667">
      <w:pPr>
        <w:pStyle w:val="c0"/>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67" w:rsidRDefault="002216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0797"/>
      <w:docPartObj>
        <w:docPartGallery w:val="Page Numbers (Bottom of Page)"/>
        <w:docPartUnique/>
      </w:docPartObj>
    </w:sdtPr>
    <w:sdtEndPr/>
    <w:sdtContent>
      <w:p w:rsidR="00221667" w:rsidRDefault="001529C9">
        <w:pPr>
          <w:pStyle w:val="aa"/>
          <w:jc w:val="right"/>
        </w:pPr>
        <w:r>
          <w:fldChar w:fldCharType="begin"/>
        </w:r>
        <w:r w:rsidR="00221667">
          <w:instrText xml:space="preserve"> PAGE   \* MERGEFORMAT </w:instrText>
        </w:r>
        <w:r>
          <w:fldChar w:fldCharType="separate"/>
        </w:r>
        <w:r w:rsidR="00E00D09">
          <w:rPr>
            <w:noProof/>
          </w:rPr>
          <w:t>12</w:t>
        </w:r>
        <w:r>
          <w:fldChar w:fldCharType="end"/>
        </w:r>
      </w:p>
    </w:sdtContent>
  </w:sdt>
  <w:p w:rsidR="00221667" w:rsidRDefault="002216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67" w:rsidRDefault="002216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95" w:rsidRPr="00221667" w:rsidRDefault="00612D95" w:rsidP="00221667">
      <w:pPr>
        <w:pStyle w:val="c0"/>
        <w:spacing w:before="0" w:after="0"/>
        <w:rPr>
          <w:rFonts w:asciiTheme="minorHAnsi" w:eastAsiaTheme="minorEastAsia" w:hAnsiTheme="minorHAnsi" w:cstheme="minorBidi"/>
          <w:sz w:val="22"/>
          <w:szCs w:val="22"/>
        </w:rPr>
      </w:pPr>
      <w:r>
        <w:separator/>
      </w:r>
    </w:p>
  </w:footnote>
  <w:footnote w:type="continuationSeparator" w:id="0">
    <w:p w:rsidR="00612D95" w:rsidRPr="00221667" w:rsidRDefault="00612D95" w:rsidP="00221667">
      <w:pPr>
        <w:pStyle w:val="c0"/>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67" w:rsidRDefault="002216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67" w:rsidRDefault="002216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67" w:rsidRDefault="00221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889"/>
    <w:multiLevelType w:val="multilevel"/>
    <w:tmpl w:val="FBB6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E79F8"/>
    <w:multiLevelType w:val="hybridMultilevel"/>
    <w:tmpl w:val="D338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52407"/>
    <w:multiLevelType w:val="multilevel"/>
    <w:tmpl w:val="C32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C74D7"/>
    <w:multiLevelType w:val="multilevel"/>
    <w:tmpl w:val="576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323BF"/>
    <w:multiLevelType w:val="multilevel"/>
    <w:tmpl w:val="02B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B545A"/>
    <w:multiLevelType w:val="multilevel"/>
    <w:tmpl w:val="ABD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D2E40"/>
    <w:multiLevelType w:val="multilevel"/>
    <w:tmpl w:val="F33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E69BC"/>
    <w:multiLevelType w:val="multilevel"/>
    <w:tmpl w:val="115436AA"/>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F25CF"/>
    <w:multiLevelType w:val="multilevel"/>
    <w:tmpl w:val="3986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1B4ED5"/>
    <w:multiLevelType w:val="multilevel"/>
    <w:tmpl w:val="FD92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17308"/>
    <w:multiLevelType w:val="multilevel"/>
    <w:tmpl w:val="9008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5"/>
  </w:num>
  <w:num w:numId="5">
    <w:abstractNumId w:val="4"/>
  </w:num>
  <w:num w:numId="6">
    <w:abstractNumId w:val="0"/>
  </w:num>
  <w:num w:numId="7">
    <w:abstractNumId w:val="2"/>
  </w:num>
  <w:num w:numId="8">
    <w:abstractNumId w:val="6"/>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7936"/>
    <w:rsid w:val="00051465"/>
    <w:rsid w:val="000C11E0"/>
    <w:rsid w:val="00114E00"/>
    <w:rsid w:val="001152A7"/>
    <w:rsid w:val="001529C9"/>
    <w:rsid w:val="00167D69"/>
    <w:rsid w:val="001E669A"/>
    <w:rsid w:val="0020278E"/>
    <w:rsid w:val="00221667"/>
    <w:rsid w:val="00233309"/>
    <w:rsid w:val="002761B4"/>
    <w:rsid w:val="002C1E15"/>
    <w:rsid w:val="005316B6"/>
    <w:rsid w:val="0059333F"/>
    <w:rsid w:val="005A22D0"/>
    <w:rsid w:val="00612D95"/>
    <w:rsid w:val="007A209B"/>
    <w:rsid w:val="007E38E9"/>
    <w:rsid w:val="00866036"/>
    <w:rsid w:val="00885549"/>
    <w:rsid w:val="0091185C"/>
    <w:rsid w:val="00917936"/>
    <w:rsid w:val="00B2176A"/>
    <w:rsid w:val="00B36632"/>
    <w:rsid w:val="00B91CE1"/>
    <w:rsid w:val="00BB4077"/>
    <w:rsid w:val="00BF16E3"/>
    <w:rsid w:val="00C35B3F"/>
    <w:rsid w:val="00C42104"/>
    <w:rsid w:val="00CB2EEE"/>
    <w:rsid w:val="00D75568"/>
    <w:rsid w:val="00E0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1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917936"/>
  </w:style>
  <w:style w:type="character" w:customStyle="1" w:styleId="c6">
    <w:name w:val="c6"/>
    <w:basedOn w:val="a0"/>
    <w:rsid w:val="00917936"/>
  </w:style>
  <w:style w:type="paragraph" w:styleId="a3">
    <w:name w:val="Normal (Web)"/>
    <w:basedOn w:val="a"/>
    <w:uiPriority w:val="99"/>
    <w:unhideWhenUsed/>
    <w:rsid w:val="00115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52A7"/>
  </w:style>
  <w:style w:type="paragraph" w:styleId="a4">
    <w:name w:val="List Paragraph"/>
    <w:basedOn w:val="a"/>
    <w:uiPriority w:val="34"/>
    <w:qFormat/>
    <w:rsid w:val="001152A7"/>
    <w:pPr>
      <w:ind w:left="720"/>
      <w:contextualSpacing/>
    </w:pPr>
  </w:style>
  <w:style w:type="paragraph" w:customStyle="1" w:styleId="c45">
    <w:name w:val="c45"/>
    <w:basedOn w:val="a"/>
    <w:rsid w:val="00233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3330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C11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uiPriority w:val="20"/>
    <w:qFormat/>
    <w:rsid w:val="00B36632"/>
    <w:rPr>
      <w:i/>
      <w:iCs/>
    </w:rPr>
  </w:style>
  <w:style w:type="character" w:customStyle="1" w:styleId="c16">
    <w:name w:val="c16"/>
    <w:basedOn w:val="a0"/>
    <w:rsid w:val="00B36632"/>
  </w:style>
  <w:style w:type="paragraph" w:customStyle="1" w:styleId="c13">
    <w:name w:val="c13"/>
    <w:basedOn w:val="a"/>
    <w:rsid w:val="00B3663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14E00"/>
    <w:rPr>
      <w:b/>
      <w:bCs/>
    </w:rPr>
  </w:style>
  <w:style w:type="paragraph" w:styleId="a8">
    <w:name w:val="header"/>
    <w:basedOn w:val="a"/>
    <w:link w:val="a9"/>
    <w:uiPriority w:val="99"/>
    <w:semiHidden/>
    <w:unhideWhenUsed/>
    <w:rsid w:val="002216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21667"/>
  </w:style>
  <w:style w:type="paragraph" w:styleId="aa">
    <w:name w:val="footer"/>
    <w:basedOn w:val="a"/>
    <w:link w:val="ab"/>
    <w:uiPriority w:val="99"/>
    <w:unhideWhenUsed/>
    <w:rsid w:val="002216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1667"/>
  </w:style>
  <w:style w:type="paragraph" w:styleId="ac">
    <w:name w:val="Balloon Text"/>
    <w:basedOn w:val="a"/>
    <w:link w:val="ad"/>
    <w:uiPriority w:val="99"/>
    <w:semiHidden/>
    <w:unhideWhenUsed/>
    <w:rsid w:val="00C421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2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2972">
      <w:bodyDiv w:val="1"/>
      <w:marLeft w:val="0"/>
      <w:marRight w:val="0"/>
      <w:marTop w:val="0"/>
      <w:marBottom w:val="0"/>
      <w:divBdr>
        <w:top w:val="none" w:sz="0" w:space="0" w:color="auto"/>
        <w:left w:val="none" w:sz="0" w:space="0" w:color="auto"/>
        <w:bottom w:val="none" w:sz="0" w:space="0" w:color="auto"/>
        <w:right w:val="none" w:sz="0" w:space="0" w:color="auto"/>
      </w:divBdr>
    </w:div>
    <w:div w:id="108278866">
      <w:bodyDiv w:val="1"/>
      <w:marLeft w:val="0"/>
      <w:marRight w:val="0"/>
      <w:marTop w:val="0"/>
      <w:marBottom w:val="0"/>
      <w:divBdr>
        <w:top w:val="none" w:sz="0" w:space="0" w:color="auto"/>
        <w:left w:val="none" w:sz="0" w:space="0" w:color="auto"/>
        <w:bottom w:val="none" w:sz="0" w:space="0" w:color="auto"/>
        <w:right w:val="none" w:sz="0" w:space="0" w:color="auto"/>
      </w:divBdr>
    </w:div>
    <w:div w:id="114716162">
      <w:bodyDiv w:val="1"/>
      <w:marLeft w:val="0"/>
      <w:marRight w:val="0"/>
      <w:marTop w:val="0"/>
      <w:marBottom w:val="0"/>
      <w:divBdr>
        <w:top w:val="none" w:sz="0" w:space="0" w:color="auto"/>
        <w:left w:val="none" w:sz="0" w:space="0" w:color="auto"/>
        <w:bottom w:val="none" w:sz="0" w:space="0" w:color="auto"/>
        <w:right w:val="none" w:sz="0" w:space="0" w:color="auto"/>
      </w:divBdr>
    </w:div>
    <w:div w:id="311716854">
      <w:bodyDiv w:val="1"/>
      <w:marLeft w:val="0"/>
      <w:marRight w:val="0"/>
      <w:marTop w:val="0"/>
      <w:marBottom w:val="0"/>
      <w:divBdr>
        <w:top w:val="none" w:sz="0" w:space="0" w:color="auto"/>
        <w:left w:val="none" w:sz="0" w:space="0" w:color="auto"/>
        <w:bottom w:val="none" w:sz="0" w:space="0" w:color="auto"/>
        <w:right w:val="none" w:sz="0" w:space="0" w:color="auto"/>
      </w:divBdr>
    </w:div>
    <w:div w:id="656687469">
      <w:bodyDiv w:val="1"/>
      <w:marLeft w:val="0"/>
      <w:marRight w:val="0"/>
      <w:marTop w:val="0"/>
      <w:marBottom w:val="0"/>
      <w:divBdr>
        <w:top w:val="none" w:sz="0" w:space="0" w:color="auto"/>
        <w:left w:val="none" w:sz="0" w:space="0" w:color="auto"/>
        <w:bottom w:val="none" w:sz="0" w:space="0" w:color="auto"/>
        <w:right w:val="none" w:sz="0" w:space="0" w:color="auto"/>
      </w:divBdr>
    </w:div>
    <w:div w:id="903221847">
      <w:bodyDiv w:val="1"/>
      <w:marLeft w:val="0"/>
      <w:marRight w:val="0"/>
      <w:marTop w:val="0"/>
      <w:marBottom w:val="0"/>
      <w:divBdr>
        <w:top w:val="none" w:sz="0" w:space="0" w:color="auto"/>
        <w:left w:val="none" w:sz="0" w:space="0" w:color="auto"/>
        <w:bottom w:val="none" w:sz="0" w:space="0" w:color="auto"/>
        <w:right w:val="none" w:sz="0" w:space="0" w:color="auto"/>
      </w:divBdr>
    </w:div>
    <w:div w:id="905796269">
      <w:bodyDiv w:val="1"/>
      <w:marLeft w:val="0"/>
      <w:marRight w:val="0"/>
      <w:marTop w:val="0"/>
      <w:marBottom w:val="0"/>
      <w:divBdr>
        <w:top w:val="none" w:sz="0" w:space="0" w:color="auto"/>
        <w:left w:val="none" w:sz="0" w:space="0" w:color="auto"/>
        <w:bottom w:val="none" w:sz="0" w:space="0" w:color="auto"/>
        <w:right w:val="none" w:sz="0" w:space="0" w:color="auto"/>
      </w:divBdr>
    </w:div>
    <w:div w:id="1081952636">
      <w:bodyDiv w:val="1"/>
      <w:marLeft w:val="0"/>
      <w:marRight w:val="0"/>
      <w:marTop w:val="0"/>
      <w:marBottom w:val="0"/>
      <w:divBdr>
        <w:top w:val="none" w:sz="0" w:space="0" w:color="auto"/>
        <w:left w:val="none" w:sz="0" w:space="0" w:color="auto"/>
        <w:bottom w:val="none" w:sz="0" w:space="0" w:color="auto"/>
        <w:right w:val="none" w:sz="0" w:space="0" w:color="auto"/>
      </w:divBdr>
    </w:div>
    <w:div w:id="1142234122">
      <w:bodyDiv w:val="1"/>
      <w:marLeft w:val="0"/>
      <w:marRight w:val="0"/>
      <w:marTop w:val="0"/>
      <w:marBottom w:val="0"/>
      <w:divBdr>
        <w:top w:val="none" w:sz="0" w:space="0" w:color="auto"/>
        <w:left w:val="none" w:sz="0" w:space="0" w:color="auto"/>
        <w:bottom w:val="none" w:sz="0" w:space="0" w:color="auto"/>
        <w:right w:val="none" w:sz="0" w:space="0" w:color="auto"/>
      </w:divBdr>
    </w:div>
    <w:div w:id="1205215181">
      <w:bodyDiv w:val="1"/>
      <w:marLeft w:val="0"/>
      <w:marRight w:val="0"/>
      <w:marTop w:val="0"/>
      <w:marBottom w:val="0"/>
      <w:divBdr>
        <w:top w:val="none" w:sz="0" w:space="0" w:color="auto"/>
        <w:left w:val="none" w:sz="0" w:space="0" w:color="auto"/>
        <w:bottom w:val="none" w:sz="0" w:space="0" w:color="auto"/>
        <w:right w:val="none" w:sz="0" w:space="0" w:color="auto"/>
      </w:divBdr>
    </w:div>
    <w:div w:id="1242713836">
      <w:bodyDiv w:val="1"/>
      <w:marLeft w:val="0"/>
      <w:marRight w:val="0"/>
      <w:marTop w:val="0"/>
      <w:marBottom w:val="0"/>
      <w:divBdr>
        <w:top w:val="none" w:sz="0" w:space="0" w:color="auto"/>
        <w:left w:val="none" w:sz="0" w:space="0" w:color="auto"/>
        <w:bottom w:val="none" w:sz="0" w:space="0" w:color="auto"/>
        <w:right w:val="none" w:sz="0" w:space="0" w:color="auto"/>
      </w:divBdr>
    </w:div>
    <w:div w:id="1362823981">
      <w:bodyDiv w:val="1"/>
      <w:marLeft w:val="0"/>
      <w:marRight w:val="0"/>
      <w:marTop w:val="0"/>
      <w:marBottom w:val="0"/>
      <w:divBdr>
        <w:top w:val="none" w:sz="0" w:space="0" w:color="auto"/>
        <w:left w:val="none" w:sz="0" w:space="0" w:color="auto"/>
        <w:bottom w:val="none" w:sz="0" w:space="0" w:color="auto"/>
        <w:right w:val="none" w:sz="0" w:space="0" w:color="auto"/>
      </w:divBdr>
    </w:div>
    <w:div w:id="1404064688">
      <w:bodyDiv w:val="1"/>
      <w:marLeft w:val="0"/>
      <w:marRight w:val="0"/>
      <w:marTop w:val="0"/>
      <w:marBottom w:val="0"/>
      <w:divBdr>
        <w:top w:val="none" w:sz="0" w:space="0" w:color="auto"/>
        <w:left w:val="none" w:sz="0" w:space="0" w:color="auto"/>
        <w:bottom w:val="none" w:sz="0" w:space="0" w:color="auto"/>
        <w:right w:val="none" w:sz="0" w:space="0" w:color="auto"/>
      </w:divBdr>
    </w:div>
    <w:div w:id="1521818451">
      <w:bodyDiv w:val="1"/>
      <w:marLeft w:val="0"/>
      <w:marRight w:val="0"/>
      <w:marTop w:val="0"/>
      <w:marBottom w:val="0"/>
      <w:divBdr>
        <w:top w:val="none" w:sz="0" w:space="0" w:color="auto"/>
        <w:left w:val="none" w:sz="0" w:space="0" w:color="auto"/>
        <w:bottom w:val="none" w:sz="0" w:space="0" w:color="auto"/>
        <w:right w:val="none" w:sz="0" w:space="0" w:color="auto"/>
      </w:divBdr>
    </w:div>
    <w:div w:id="1537350666">
      <w:bodyDiv w:val="1"/>
      <w:marLeft w:val="0"/>
      <w:marRight w:val="0"/>
      <w:marTop w:val="0"/>
      <w:marBottom w:val="0"/>
      <w:divBdr>
        <w:top w:val="none" w:sz="0" w:space="0" w:color="auto"/>
        <w:left w:val="none" w:sz="0" w:space="0" w:color="auto"/>
        <w:bottom w:val="none" w:sz="0" w:space="0" w:color="auto"/>
        <w:right w:val="none" w:sz="0" w:space="0" w:color="auto"/>
      </w:divBdr>
    </w:div>
    <w:div w:id="1933858988">
      <w:bodyDiv w:val="1"/>
      <w:marLeft w:val="0"/>
      <w:marRight w:val="0"/>
      <w:marTop w:val="0"/>
      <w:marBottom w:val="0"/>
      <w:divBdr>
        <w:top w:val="none" w:sz="0" w:space="0" w:color="auto"/>
        <w:left w:val="none" w:sz="0" w:space="0" w:color="auto"/>
        <w:bottom w:val="none" w:sz="0" w:space="0" w:color="auto"/>
        <w:right w:val="none" w:sz="0" w:space="0" w:color="auto"/>
      </w:divBdr>
    </w:div>
    <w:div w:id="1956908716">
      <w:bodyDiv w:val="1"/>
      <w:marLeft w:val="0"/>
      <w:marRight w:val="0"/>
      <w:marTop w:val="0"/>
      <w:marBottom w:val="0"/>
      <w:divBdr>
        <w:top w:val="none" w:sz="0" w:space="0" w:color="auto"/>
        <w:left w:val="none" w:sz="0" w:space="0" w:color="auto"/>
        <w:bottom w:val="none" w:sz="0" w:space="0" w:color="auto"/>
        <w:right w:val="none" w:sz="0" w:space="0" w:color="auto"/>
      </w:divBdr>
    </w:div>
    <w:div w:id="2030521430">
      <w:bodyDiv w:val="1"/>
      <w:marLeft w:val="0"/>
      <w:marRight w:val="0"/>
      <w:marTop w:val="0"/>
      <w:marBottom w:val="0"/>
      <w:divBdr>
        <w:top w:val="none" w:sz="0" w:space="0" w:color="auto"/>
        <w:left w:val="none" w:sz="0" w:space="0" w:color="auto"/>
        <w:bottom w:val="none" w:sz="0" w:space="0" w:color="auto"/>
        <w:right w:val="none" w:sz="0" w:space="0" w:color="auto"/>
      </w:divBdr>
    </w:div>
    <w:div w:id="2073652806">
      <w:bodyDiv w:val="1"/>
      <w:marLeft w:val="0"/>
      <w:marRight w:val="0"/>
      <w:marTop w:val="0"/>
      <w:marBottom w:val="0"/>
      <w:divBdr>
        <w:top w:val="none" w:sz="0" w:space="0" w:color="auto"/>
        <w:left w:val="none" w:sz="0" w:space="0" w:color="auto"/>
        <w:bottom w:val="none" w:sz="0" w:space="0" w:color="auto"/>
        <w:right w:val="none" w:sz="0" w:space="0" w:color="auto"/>
      </w:divBdr>
    </w:div>
    <w:div w:id="21399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89C6-5680-43D1-A8E4-D42E1A31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Методика1</cp:lastModifiedBy>
  <cp:revision>10</cp:revision>
  <cp:lastPrinted>2018-03-20T07:31:00Z</cp:lastPrinted>
  <dcterms:created xsi:type="dcterms:W3CDTF">2017-01-26T06:25:00Z</dcterms:created>
  <dcterms:modified xsi:type="dcterms:W3CDTF">2018-03-20T07:47:00Z</dcterms:modified>
</cp:coreProperties>
</file>